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DE8C" w14:textId="71DFE93A" w:rsidR="00AA0192" w:rsidRPr="00573971" w:rsidRDefault="00AA0192" w:rsidP="00AA0192">
      <w:pPr>
        <w:pStyle w:val="Tre"/>
        <w:spacing w:after="1080" w:line="276" w:lineRule="auto"/>
        <w:jc w:val="right"/>
        <w:rPr>
          <w:rFonts w:ascii="Aptos" w:hAnsi="Aptos" w:cs="Times New Roman"/>
          <w:bCs/>
          <w:sz w:val="20"/>
          <w:szCs w:val="20"/>
        </w:rPr>
      </w:pPr>
      <w:r w:rsidRPr="00573971">
        <w:rPr>
          <w:rFonts w:ascii="Aptos" w:hAnsi="Aptos" w:cs="Times New Roman"/>
          <w:bCs/>
          <w:sz w:val="20"/>
          <w:szCs w:val="20"/>
        </w:rPr>
        <w:t xml:space="preserve">Załącznik nr </w:t>
      </w:r>
      <w:r w:rsidR="00DB7F5D">
        <w:rPr>
          <w:rFonts w:ascii="Aptos" w:hAnsi="Aptos" w:cs="Times New Roman"/>
          <w:bCs/>
          <w:sz w:val="20"/>
          <w:szCs w:val="20"/>
        </w:rPr>
        <w:t>3</w:t>
      </w:r>
      <w:r w:rsidRPr="00573971">
        <w:rPr>
          <w:rFonts w:ascii="Aptos" w:hAnsi="Aptos" w:cs="Times New Roman"/>
          <w:bCs/>
          <w:sz w:val="20"/>
          <w:szCs w:val="20"/>
        </w:rPr>
        <w:t xml:space="preserve"> do Regulaminu</w:t>
      </w:r>
      <w:r w:rsidR="00FC08E5" w:rsidRPr="00FC08E5">
        <w:rPr>
          <w:rFonts w:ascii="Aptos" w:hAnsi="Aptos"/>
          <w:sz w:val="20"/>
          <w:szCs w:val="20"/>
        </w:rPr>
        <w:t xml:space="preserve"> </w:t>
      </w:r>
      <w:r w:rsidR="00FC08E5">
        <w:rPr>
          <w:rFonts w:ascii="Aptos" w:hAnsi="Aptos"/>
          <w:sz w:val="20"/>
          <w:szCs w:val="20"/>
        </w:rPr>
        <w:t>konkursu „Mazowiecki Senior Roku”</w:t>
      </w:r>
    </w:p>
    <w:p w14:paraId="32DAD8ED" w14:textId="3ACAEE96" w:rsidR="00AA0192" w:rsidRPr="00BF6173" w:rsidRDefault="00BF6173" w:rsidP="00BF6173">
      <w:pPr>
        <w:spacing w:line="276" w:lineRule="auto"/>
        <w:rPr>
          <w:rFonts w:ascii="Aptos" w:hAnsi="Aptos"/>
          <w:b/>
          <w:bCs/>
          <w:sz w:val="24"/>
          <w:szCs w:val="22"/>
          <w:lang w:eastAsia="pl-PL"/>
        </w:rPr>
      </w:pPr>
      <w:r w:rsidRPr="00BF6173">
        <w:rPr>
          <w:rFonts w:ascii="Aptos" w:hAnsi="Aptos"/>
          <w:b/>
          <w:bCs/>
          <w:sz w:val="24"/>
          <w:szCs w:val="22"/>
          <w:lang w:eastAsia="pl-PL"/>
        </w:rPr>
        <w:t>Karta oceny formalnej i merytorycznej</w:t>
      </w:r>
    </w:p>
    <w:p w14:paraId="6582132D" w14:textId="52EF87CB" w:rsidR="00BF6173" w:rsidRPr="00BF6173" w:rsidRDefault="00BF6173" w:rsidP="00BF6173">
      <w:pPr>
        <w:spacing w:after="240" w:line="276" w:lineRule="auto"/>
        <w:rPr>
          <w:rFonts w:ascii="Aptos" w:hAnsi="Aptos"/>
          <w:b/>
          <w:bCs/>
          <w:sz w:val="24"/>
          <w:szCs w:val="22"/>
          <w:lang w:eastAsia="pl-PL"/>
        </w:rPr>
      </w:pPr>
      <w:r w:rsidRPr="00BF6173">
        <w:rPr>
          <w:rFonts w:ascii="Aptos" w:hAnsi="Aptos"/>
          <w:b/>
          <w:bCs/>
          <w:sz w:val="24"/>
          <w:szCs w:val="22"/>
          <w:lang w:eastAsia="pl-PL"/>
        </w:rPr>
        <w:t>w konkursie „Mazowiecki Senior Roku”</w:t>
      </w: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Kryteria oceny formalnej wniosku"/>
        <w:tblDescription w:val="Tabela zawiera kryteria oceny formalnej wniosku."/>
      </w:tblPr>
      <w:tblGrid>
        <w:gridCol w:w="705"/>
        <w:gridCol w:w="5477"/>
        <w:gridCol w:w="1439"/>
        <w:gridCol w:w="1439"/>
      </w:tblGrid>
      <w:tr w:rsidR="00810757" w:rsidRPr="00561A98" w14:paraId="79452A5E" w14:textId="2C1E24AA" w:rsidTr="00810757">
        <w:trPr>
          <w:trHeight w:val="645"/>
        </w:trPr>
        <w:tc>
          <w:tcPr>
            <w:tcW w:w="3840" w:type="dxa"/>
            <w:gridSpan w:val="2"/>
            <w:vAlign w:val="center"/>
          </w:tcPr>
          <w:p w14:paraId="5C81C72C" w14:textId="1C3C0CA7" w:rsidR="00810757" w:rsidRPr="002A11B1" w:rsidRDefault="00810757" w:rsidP="00810757">
            <w:pPr>
              <w:spacing w:after="120" w:line="240" w:lineRule="auto"/>
              <w:rPr>
                <w:rFonts w:eastAsia="Times New Roman" w:cs="Arial"/>
                <w:b/>
                <w:sz w:val="20"/>
                <w:lang w:eastAsia="pl-PL"/>
              </w:rPr>
            </w:pPr>
            <w:r w:rsidRPr="00BF6173">
              <w:rPr>
                <w:rFonts w:ascii="Aptos" w:hAnsi="Aptos" w:cs="Arial"/>
                <w:b/>
                <w:color w:val="auto"/>
                <w:sz w:val="20"/>
              </w:rPr>
              <w:t xml:space="preserve">Imię i nazwisko Kandydata </w:t>
            </w:r>
            <w:r>
              <w:rPr>
                <w:rFonts w:ascii="Aptos" w:hAnsi="Aptos" w:cs="Arial"/>
                <w:b/>
                <w:color w:val="auto"/>
                <w:sz w:val="20"/>
              </w:rPr>
              <w:br/>
            </w:r>
            <w:r w:rsidRPr="00BF6173">
              <w:rPr>
                <w:rFonts w:ascii="Aptos" w:hAnsi="Aptos" w:cs="Arial"/>
                <w:b/>
                <w:color w:val="auto"/>
                <w:sz w:val="20"/>
              </w:rPr>
              <w:t>lub nazwa organizacji pozarządowej</w:t>
            </w:r>
            <w:r w:rsidR="000B6B70">
              <w:rPr>
                <w:rFonts w:ascii="Aptos" w:hAnsi="Aptos" w:cs="Arial"/>
                <w:b/>
                <w:color w:val="auto"/>
                <w:sz w:val="20"/>
              </w:rPr>
              <w:t>/instytucji publicznej</w:t>
            </w:r>
            <w:r w:rsidRPr="00BF6173">
              <w:rPr>
                <w:rFonts w:ascii="Aptos" w:hAnsi="Aptos" w:cs="Arial"/>
                <w:b/>
                <w:color w:val="auto"/>
                <w:sz w:val="20"/>
              </w:rPr>
              <w:t>:</w:t>
            </w:r>
          </w:p>
        </w:tc>
        <w:tc>
          <w:tcPr>
            <w:tcW w:w="5220" w:type="dxa"/>
            <w:gridSpan w:val="2"/>
            <w:vAlign w:val="center"/>
          </w:tcPr>
          <w:p w14:paraId="3FEE176B" w14:textId="77777777" w:rsidR="00810757" w:rsidRDefault="00810757">
            <w:pPr>
              <w:spacing w:after="160" w:line="259" w:lineRule="auto"/>
              <w:rPr>
                <w:rFonts w:eastAsia="Times New Roman" w:cs="Arial"/>
                <w:b/>
                <w:sz w:val="20"/>
                <w:lang w:eastAsia="pl-PL"/>
              </w:rPr>
            </w:pPr>
          </w:p>
          <w:p w14:paraId="1B71498E" w14:textId="77777777" w:rsidR="00810757" w:rsidRPr="002A11B1" w:rsidRDefault="00810757" w:rsidP="00810757">
            <w:pPr>
              <w:spacing w:after="120" w:line="240" w:lineRule="auto"/>
              <w:rPr>
                <w:rFonts w:eastAsia="Times New Roman" w:cs="Arial"/>
                <w:b/>
                <w:sz w:val="20"/>
                <w:lang w:eastAsia="pl-PL"/>
              </w:rPr>
            </w:pPr>
          </w:p>
        </w:tc>
      </w:tr>
      <w:tr w:rsidR="00810757" w:rsidRPr="00561A98" w14:paraId="1A513EE2" w14:textId="05391825" w:rsidTr="00810757">
        <w:trPr>
          <w:trHeight w:val="645"/>
        </w:trPr>
        <w:tc>
          <w:tcPr>
            <w:tcW w:w="3840" w:type="dxa"/>
            <w:gridSpan w:val="2"/>
            <w:vAlign w:val="center"/>
          </w:tcPr>
          <w:p w14:paraId="2DB967D5" w14:textId="0F99E623" w:rsidR="00810757" w:rsidRPr="002A11B1" w:rsidRDefault="00810757" w:rsidP="00810757">
            <w:pPr>
              <w:spacing w:after="120" w:line="240" w:lineRule="auto"/>
              <w:rPr>
                <w:rFonts w:eastAsia="Times New Roman" w:cs="Arial"/>
                <w:b/>
                <w:sz w:val="20"/>
                <w:lang w:eastAsia="pl-PL"/>
              </w:rPr>
            </w:pPr>
            <w:r w:rsidRPr="00BF6173">
              <w:rPr>
                <w:rFonts w:ascii="Aptos" w:hAnsi="Aptos" w:cs="Arial"/>
                <w:b/>
                <w:color w:val="auto"/>
                <w:sz w:val="20"/>
              </w:rPr>
              <w:t>Kategoria Konkursowa:</w:t>
            </w:r>
          </w:p>
        </w:tc>
        <w:tc>
          <w:tcPr>
            <w:tcW w:w="5220" w:type="dxa"/>
            <w:gridSpan w:val="2"/>
            <w:vAlign w:val="center"/>
          </w:tcPr>
          <w:p w14:paraId="7A6002AD" w14:textId="7A158A32" w:rsidR="00810757" w:rsidRPr="002A11B1" w:rsidRDefault="00810757" w:rsidP="00810757">
            <w:pPr>
              <w:spacing w:after="120" w:line="240" w:lineRule="auto"/>
              <w:rPr>
                <w:rFonts w:eastAsia="Times New Roman" w:cs="Arial"/>
                <w:b/>
                <w:sz w:val="20"/>
                <w:lang w:eastAsia="pl-PL"/>
              </w:rPr>
            </w:pPr>
          </w:p>
        </w:tc>
      </w:tr>
      <w:tr w:rsidR="00297F2D" w:rsidRPr="00561A98" w14:paraId="7BD3AC33" w14:textId="77777777" w:rsidTr="00810757">
        <w:trPr>
          <w:trHeight w:val="646"/>
        </w:trPr>
        <w:tc>
          <w:tcPr>
            <w:tcW w:w="9060" w:type="dxa"/>
            <w:gridSpan w:val="4"/>
            <w:vAlign w:val="center"/>
          </w:tcPr>
          <w:p w14:paraId="57EB6021" w14:textId="58BC57C5" w:rsidR="00297F2D" w:rsidRPr="00BF6173" w:rsidRDefault="00BF6173" w:rsidP="00BF6173">
            <w:pPr>
              <w:spacing w:before="240" w:after="240"/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</w:pPr>
            <w:r w:rsidRPr="00BF6173"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  <w:t>Ocena formalna</w:t>
            </w:r>
            <w:r w:rsidR="00297F2D" w:rsidRPr="00BF6173"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  <w:t xml:space="preserve"> wniosku konkursowego</w:t>
            </w:r>
          </w:p>
        </w:tc>
      </w:tr>
      <w:tr w:rsidR="00BF6173" w:rsidRPr="00561A98" w14:paraId="04285F14" w14:textId="77777777" w:rsidTr="00810757">
        <w:trPr>
          <w:trHeight w:val="680"/>
        </w:trPr>
        <w:tc>
          <w:tcPr>
            <w:tcW w:w="705" w:type="dxa"/>
            <w:vAlign w:val="center"/>
          </w:tcPr>
          <w:p w14:paraId="087966AF" w14:textId="77777777" w:rsidR="00AA0192" w:rsidRPr="00BF6173" w:rsidRDefault="00AA0192" w:rsidP="00BF6173">
            <w:pPr>
              <w:spacing w:line="240" w:lineRule="auto"/>
              <w:jc w:val="center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BF6173">
              <w:rPr>
                <w:rFonts w:ascii="Aptos" w:eastAsia="Times New Roman" w:hAnsi="Aptos" w:cs="Arial"/>
                <w:b/>
                <w:sz w:val="20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14:paraId="3464F0C9" w14:textId="239954A2" w:rsidR="00AA0192" w:rsidRPr="00BF6173" w:rsidRDefault="00AA0192" w:rsidP="00BF6173">
            <w:pPr>
              <w:spacing w:line="240" w:lineRule="auto"/>
              <w:jc w:val="center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BF6173">
              <w:rPr>
                <w:rFonts w:ascii="Aptos" w:eastAsia="Times New Roman" w:hAnsi="Aptos" w:cs="Arial"/>
                <w:b/>
                <w:sz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</w:tcPr>
          <w:p w14:paraId="1F76251D" w14:textId="6FB53C21" w:rsidR="00AA0192" w:rsidRPr="00BF6173" w:rsidRDefault="00AA0192" w:rsidP="00BF6173">
            <w:pPr>
              <w:spacing w:after="120" w:line="240" w:lineRule="auto"/>
              <w:jc w:val="center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BF6173">
              <w:rPr>
                <w:rFonts w:ascii="Aptos" w:eastAsia="Times New Roman" w:hAnsi="Aptos" w:cs="Arial"/>
                <w:b/>
                <w:sz w:val="20"/>
                <w:lang w:eastAsia="pl-PL"/>
              </w:rPr>
              <w:t>T</w:t>
            </w:r>
            <w:r w:rsidR="00297F2D" w:rsidRPr="00BF6173">
              <w:rPr>
                <w:rFonts w:ascii="Aptos" w:eastAsia="Times New Roman" w:hAnsi="Aptos" w:cs="Arial"/>
                <w:b/>
                <w:sz w:val="20"/>
                <w:lang w:eastAsia="pl-PL"/>
              </w:rPr>
              <w:t>ak</w:t>
            </w:r>
          </w:p>
        </w:tc>
        <w:tc>
          <w:tcPr>
            <w:tcW w:w="0" w:type="auto"/>
            <w:vAlign w:val="center"/>
          </w:tcPr>
          <w:p w14:paraId="127A9810" w14:textId="1E381141" w:rsidR="00AA0192" w:rsidRPr="00BF6173" w:rsidRDefault="00AA0192" w:rsidP="00BF6173">
            <w:pPr>
              <w:spacing w:after="120" w:line="240" w:lineRule="auto"/>
              <w:jc w:val="center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BF6173">
              <w:rPr>
                <w:rFonts w:ascii="Aptos" w:eastAsia="Times New Roman" w:hAnsi="Aptos" w:cs="Arial"/>
                <w:b/>
                <w:sz w:val="20"/>
                <w:lang w:eastAsia="pl-PL"/>
              </w:rPr>
              <w:t>N</w:t>
            </w:r>
            <w:r w:rsidR="00297F2D" w:rsidRPr="00BF6173">
              <w:rPr>
                <w:rFonts w:ascii="Aptos" w:eastAsia="Times New Roman" w:hAnsi="Aptos" w:cs="Arial"/>
                <w:b/>
                <w:sz w:val="20"/>
                <w:lang w:eastAsia="pl-PL"/>
              </w:rPr>
              <w:t>ie</w:t>
            </w:r>
          </w:p>
        </w:tc>
      </w:tr>
      <w:tr w:rsidR="00BF6173" w:rsidRPr="00561A98" w14:paraId="662DA54C" w14:textId="77777777" w:rsidTr="00810757">
        <w:trPr>
          <w:trHeight w:val="680"/>
        </w:trPr>
        <w:tc>
          <w:tcPr>
            <w:tcW w:w="705" w:type="dxa"/>
          </w:tcPr>
          <w:p w14:paraId="1BD43DC3" w14:textId="77777777" w:rsidR="00AA0192" w:rsidRPr="005367FF" w:rsidRDefault="00AA0192" w:rsidP="00BF6173">
            <w:pPr>
              <w:spacing w:after="120" w:line="240" w:lineRule="auto"/>
              <w:ind w:left="24" w:right="298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5367FF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1.</w:t>
            </w:r>
          </w:p>
        </w:tc>
        <w:tc>
          <w:tcPr>
            <w:tcW w:w="0" w:type="auto"/>
            <w:vAlign w:val="center"/>
          </w:tcPr>
          <w:p w14:paraId="38521DDC" w14:textId="03C7157C" w:rsidR="00AA0192" w:rsidRPr="005367FF" w:rsidRDefault="00AA0192" w:rsidP="00810757">
            <w:pPr>
              <w:spacing w:after="120" w:line="240" w:lineRule="auto"/>
              <w:rPr>
                <w:rFonts w:ascii="Aptos" w:eastAsia="Times New Roman" w:hAnsi="Aptos" w:cs="Arial"/>
                <w:szCs w:val="22"/>
                <w:lang w:eastAsia="pl-PL"/>
              </w:rPr>
            </w:pPr>
            <w:r w:rsidRPr="005367FF">
              <w:rPr>
                <w:rFonts w:ascii="Aptos" w:eastAsia="Times New Roman" w:hAnsi="Aptos" w:cs="Arial"/>
                <w:szCs w:val="22"/>
                <w:lang w:eastAsia="pl-PL"/>
              </w:rPr>
              <w:t>Złożony na właściwym wniosku konkursowym</w:t>
            </w:r>
          </w:p>
        </w:tc>
        <w:tc>
          <w:tcPr>
            <w:tcW w:w="0" w:type="auto"/>
          </w:tcPr>
          <w:p w14:paraId="4150475B" w14:textId="77777777" w:rsidR="00AA0192" w:rsidRPr="00E829BE" w:rsidRDefault="00AA0192" w:rsidP="00E11DD4">
            <w:pPr>
              <w:spacing w:line="240" w:lineRule="auto"/>
              <w:rPr>
                <w:rFonts w:eastAsia="Times New Roman" w:cs="Arial"/>
                <w:color w:val="FFFFFF" w:themeColor="background1"/>
                <w:sz w:val="12"/>
                <w:szCs w:val="12"/>
                <w:lang w:eastAsia="pl-PL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0" w:type="auto"/>
          </w:tcPr>
          <w:p w14:paraId="3FCE3E02" w14:textId="77777777" w:rsidR="00AA0192" w:rsidRPr="00E829BE" w:rsidRDefault="00AA0192" w:rsidP="00E11DD4">
            <w:pPr>
              <w:spacing w:line="240" w:lineRule="auto"/>
              <w:rPr>
                <w:rFonts w:eastAsia="Times New Roman" w:cs="Arial"/>
                <w:color w:val="FFFFFF" w:themeColor="background1"/>
                <w:sz w:val="12"/>
                <w:szCs w:val="12"/>
                <w:lang w:eastAsia="pl-PL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BF6173" w:rsidRPr="00561A98" w14:paraId="2F55088A" w14:textId="77777777" w:rsidTr="00810757">
        <w:trPr>
          <w:trHeight w:val="680"/>
        </w:trPr>
        <w:tc>
          <w:tcPr>
            <w:tcW w:w="705" w:type="dxa"/>
          </w:tcPr>
          <w:p w14:paraId="002B34E5" w14:textId="77777777" w:rsidR="00AA0192" w:rsidRPr="005367FF" w:rsidRDefault="00AA0192" w:rsidP="00E11DD4">
            <w:pPr>
              <w:spacing w:after="120" w:line="240" w:lineRule="auto"/>
              <w:ind w:left="24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5367FF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2.</w:t>
            </w:r>
          </w:p>
        </w:tc>
        <w:tc>
          <w:tcPr>
            <w:tcW w:w="0" w:type="auto"/>
            <w:vAlign w:val="center"/>
          </w:tcPr>
          <w:p w14:paraId="1498F855" w14:textId="77777777" w:rsidR="00AA0192" w:rsidRPr="005367FF" w:rsidRDefault="00AA0192" w:rsidP="00810757">
            <w:pPr>
              <w:spacing w:after="120" w:line="240" w:lineRule="auto"/>
              <w:rPr>
                <w:rFonts w:ascii="Aptos" w:eastAsia="Times New Roman" w:hAnsi="Aptos" w:cs="Arial"/>
                <w:szCs w:val="22"/>
                <w:lang w:eastAsia="pl-PL"/>
              </w:rPr>
            </w:pPr>
            <w:r w:rsidRPr="005367FF">
              <w:rPr>
                <w:rFonts w:ascii="Aptos" w:eastAsia="Times New Roman" w:hAnsi="Aptos" w:cs="Arial"/>
                <w:szCs w:val="22"/>
                <w:lang w:eastAsia="pl-PL"/>
              </w:rPr>
              <w:t>Złożony w terminie naboru</w:t>
            </w:r>
          </w:p>
        </w:tc>
        <w:tc>
          <w:tcPr>
            <w:tcW w:w="0" w:type="auto"/>
          </w:tcPr>
          <w:p w14:paraId="4B7B7EC4" w14:textId="77777777" w:rsidR="00AA0192" w:rsidRPr="00E829BE" w:rsidRDefault="00AA0192" w:rsidP="00E11DD4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0" w:type="auto"/>
          </w:tcPr>
          <w:p w14:paraId="5BBAFBA6" w14:textId="77777777" w:rsidR="00AA0192" w:rsidRPr="00E829BE" w:rsidRDefault="00AA0192" w:rsidP="00E11DD4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BF6173" w:rsidRPr="00561A98" w14:paraId="65B47A0E" w14:textId="77777777" w:rsidTr="00810757">
        <w:trPr>
          <w:trHeight w:val="680"/>
        </w:trPr>
        <w:tc>
          <w:tcPr>
            <w:tcW w:w="705" w:type="dxa"/>
          </w:tcPr>
          <w:p w14:paraId="6C356BEC" w14:textId="77777777" w:rsidR="00AA0192" w:rsidRPr="005367FF" w:rsidRDefault="00AA0192" w:rsidP="00E11DD4">
            <w:pPr>
              <w:spacing w:after="120" w:line="240" w:lineRule="auto"/>
              <w:ind w:left="24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5367FF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3.</w:t>
            </w:r>
          </w:p>
        </w:tc>
        <w:tc>
          <w:tcPr>
            <w:tcW w:w="0" w:type="auto"/>
            <w:vAlign w:val="center"/>
          </w:tcPr>
          <w:p w14:paraId="587A3C1C" w14:textId="628F22E8" w:rsidR="00AA0192" w:rsidRPr="005367FF" w:rsidRDefault="00AA0192" w:rsidP="00810757">
            <w:pPr>
              <w:spacing w:after="120" w:line="240" w:lineRule="auto"/>
              <w:rPr>
                <w:rFonts w:ascii="Aptos" w:eastAsia="Times New Roman" w:hAnsi="Aptos" w:cs="Arial"/>
                <w:szCs w:val="22"/>
                <w:lang w:eastAsia="pl-PL"/>
              </w:rPr>
            </w:pPr>
            <w:r w:rsidRPr="005367FF">
              <w:rPr>
                <w:rFonts w:ascii="Aptos" w:eastAsia="Times New Roman" w:hAnsi="Aptos" w:cs="Arial"/>
                <w:szCs w:val="22"/>
                <w:lang w:eastAsia="pl-PL"/>
              </w:rPr>
              <w:t>Złożony przez uprawnioną osobę</w:t>
            </w:r>
            <w:r w:rsidR="00297F2D" w:rsidRPr="005367FF">
              <w:rPr>
                <w:rFonts w:ascii="Aptos" w:eastAsia="Times New Roman" w:hAnsi="Aptos" w:cs="Arial"/>
                <w:szCs w:val="22"/>
                <w:lang w:eastAsia="pl-PL"/>
              </w:rPr>
              <w:t>/organizację pozarządową</w:t>
            </w:r>
          </w:p>
        </w:tc>
        <w:tc>
          <w:tcPr>
            <w:tcW w:w="0" w:type="auto"/>
          </w:tcPr>
          <w:p w14:paraId="6460F648" w14:textId="77777777" w:rsidR="00AA0192" w:rsidRPr="00E829BE" w:rsidRDefault="00AA0192" w:rsidP="00E11DD4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0" w:type="auto"/>
          </w:tcPr>
          <w:p w14:paraId="76D50883" w14:textId="77777777" w:rsidR="00AA0192" w:rsidRPr="00E829BE" w:rsidRDefault="00AA0192" w:rsidP="00E11DD4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BF6173" w:rsidRPr="00561A98" w14:paraId="70688EF4" w14:textId="77777777" w:rsidTr="00810757">
        <w:trPr>
          <w:trHeight w:val="680"/>
        </w:trPr>
        <w:tc>
          <w:tcPr>
            <w:tcW w:w="705" w:type="dxa"/>
          </w:tcPr>
          <w:p w14:paraId="57BB5DA6" w14:textId="77777777" w:rsidR="00AA0192" w:rsidRPr="005367FF" w:rsidRDefault="00AA0192" w:rsidP="00E11DD4">
            <w:pPr>
              <w:spacing w:after="120" w:line="240" w:lineRule="auto"/>
              <w:ind w:left="24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5367FF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4.</w:t>
            </w:r>
          </w:p>
        </w:tc>
        <w:tc>
          <w:tcPr>
            <w:tcW w:w="0" w:type="auto"/>
            <w:vAlign w:val="center"/>
          </w:tcPr>
          <w:p w14:paraId="4A049F17" w14:textId="0946C7B6" w:rsidR="00AA0192" w:rsidRPr="005367FF" w:rsidRDefault="00297F2D" w:rsidP="00810757">
            <w:pPr>
              <w:spacing w:after="120" w:line="240" w:lineRule="auto"/>
              <w:rPr>
                <w:rFonts w:ascii="Aptos" w:eastAsia="Times New Roman" w:hAnsi="Aptos" w:cs="Arial"/>
                <w:szCs w:val="22"/>
                <w:lang w:eastAsia="pl-PL"/>
              </w:rPr>
            </w:pPr>
            <w:r w:rsidRPr="005367FF">
              <w:rPr>
                <w:rFonts w:ascii="Aptos" w:eastAsia="Times New Roman" w:hAnsi="Aptos" w:cs="Arial"/>
                <w:szCs w:val="22"/>
                <w:lang w:eastAsia="pl-PL"/>
              </w:rPr>
              <w:t>Wniosek zawiera wymagane załączniki</w:t>
            </w:r>
          </w:p>
        </w:tc>
        <w:tc>
          <w:tcPr>
            <w:tcW w:w="0" w:type="auto"/>
          </w:tcPr>
          <w:p w14:paraId="2E5823E0" w14:textId="77777777" w:rsidR="00AA0192" w:rsidRPr="00E829BE" w:rsidRDefault="00AA0192" w:rsidP="00E11DD4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0" w:type="auto"/>
          </w:tcPr>
          <w:p w14:paraId="06651F25" w14:textId="77777777" w:rsidR="00AA0192" w:rsidRPr="00E829BE" w:rsidRDefault="00AA0192" w:rsidP="00E11DD4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BF6173" w:rsidRPr="00561A98" w14:paraId="4A06B32D" w14:textId="77777777" w:rsidTr="00810757">
        <w:trPr>
          <w:trHeight w:val="680"/>
        </w:trPr>
        <w:tc>
          <w:tcPr>
            <w:tcW w:w="705" w:type="dxa"/>
          </w:tcPr>
          <w:p w14:paraId="76410F8A" w14:textId="76219834" w:rsidR="00AA0192" w:rsidRPr="005367FF" w:rsidRDefault="009D6548" w:rsidP="00E11DD4">
            <w:pPr>
              <w:spacing w:after="120" w:line="240" w:lineRule="auto"/>
              <w:ind w:left="24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5</w:t>
            </w:r>
            <w:r w:rsidR="00AA0192" w:rsidRPr="005367FF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38FE065D" w14:textId="62E74538" w:rsidR="00AA0192" w:rsidRPr="005367FF" w:rsidRDefault="00297F2D" w:rsidP="00810757">
            <w:pPr>
              <w:spacing w:after="120" w:line="240" w:lineRule="auto"/>
              <w:rPr>
                <w:rFonts w:ascii="Aptos" w:eastAsia="Times New Roman" w:hAnsi="Aptos" w:cs="Arial"/>
                <w:szCs w:val="22"/>
                <w:lang w:eastAsia="pl-PL"/>
              </w:rPr>
            </w:pPr>
            <w:r w:rsidRPr="005367FF">
              <w:rPr>
                <w:rFonts w:ascii="Aptos" w:eastAsia="Times New Roman" w:hAnsi="Aptos" w:cs="Arial"/>
                <w:szCs w:val="22"/>
                <w:lang w:eastAsia="pl-PL"/>
              </w:rPr>
              <w:t>Kandydat nie jest członkiem Kapituły</w:t>
            </w:r>
          </w:p>
        </w:tc>
        <w:tc>
          <w:tcPr>
            <w:tcW w:w="0" w:type="auto"/>
          </w:tcPr>
          <w:p w14:paraId="0446E08D" w14:textId="77777777" w:rsidR="00AA0192" w:rsidRPr="00E829BE" w:rsidRDefault="00AA0192" w:rsidP="00E11DD4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0" w:type="auto"/>
          </w:tcPr>
          <w:p w14:paraId="2E212EA1" w14:textId="77777777" w:rsidR="00AA0192" w:rsidRPr="00E829BE" w:rsidRDefault="00AA0192" w:rsidP="00E11DD4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297F2D" w:rsidRPr="00561A98" w14:paraId="48F2B104" w14:textId="77777777" w:rsidTr="00810757">
        <w:trPr>
          <w:trHeight w:val="680"/>
        </w:trPr>
        <w:tc>
          <w:tcPr>
            <w:tcW w:w="705" w:type="dxa"/>
          </w:tcPr>
          <w:p w14:paraId="612EBDED" w14:textId="7AAC603E" w:rsidR="00297F2D" w:rsidRPr="005367FF" w:rsidRDefault="009D6548" w:rsidP="00E11DD4">
            <w:pPr>
              <w:spacing w:after="120" w:line="240" w:lineRule="auto"/>
              <w:ind w:left="24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6</w:t>
            </w:r>
            <w:r w:rsidR="00297F2D" w:rsidRPr="005367FF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59390DD4" w14:textId="35C3E629" w:rsidR="00297F2D" w:rsidRPr="005367FF" w:rsidRDefault="00297F2D" w:rsidP="00810757">
            <w:pPr>
              <w:spacing w:after="120" w:line="240" w:lineRule="auto"/>
              <w:rPr>
                <w:rFonts w:ascii="Aptos" w:eastAsia="Times New Roman" w:hAnsi="Aptos" w:cs="Arial"/>
                <w:szCs w:val="22"/>
                <w:lang w:eastAsia="pl-PL"/>
              </w:rPr>
            </w:pPr>
            <w:r w:rsidRPr="005367FF">
              <w:rPr>
                <w:rFonts w:ascii="Aptos" w:eastAsia="Times New Roman" w:hAnsi="Aptos" w:cs="Arial"/>
                <w:szCs w:val="22"/>
                <w:lang w:eastAsia="pl-PL"/>
              </w:rPr>
              <w:t>Kandydat jest mieszkańcem województwa mazowieckiego</w:t>
            </w:r>
          </w:p>
        </w:tc>
        <w:tc>
          <w:tcPr>
            <w:tcW w:w="0" w:type="auto"/>
          </w:tcPr>
          <w:p w14:paraId="7CD46AF5" w14:textId="77777777" w:rsidR="00297F2D" w:rsidRPr="00E829BE" w:rsidRDefault="00297F2D" w:rsidP="00E11DD4">
            <w:pPr>
              <w:spacing w:line="240" w:lineRule="auto"/>
              <w:rPr>
                <w:color w:val="FFFFFF" w:themeColor="background1"/>
              </w:rPr>
            </w:pPr>
          </w:p>
        </w:tc>
        <w:tc>
          <w:tcPr>
            <w:tcW w:w="0" w:type="auto"/>
          </w:tcPr>
          <w:p w14:paraId="7C183D40" w14:textId="77777777" w:rsidR="00297F2D" w:rsidRPr="00E829BE" w:rsidRDefault="00297F2D" w:rsidP="00E11DD4">
            <w:pPr>
              <w:spacing w:line="240" w:lineRule="auto"/>
              <w:rPr>
                <w:color w:val="FFFFFF" w:themeColor="background1"/>
              </w:rPr>
            </w:pPr>
          </w:p>
        </w:tc>
      </w:tr>
      <w:tr w:rsidR="00297F2D" w:rsidRPr="00561A98" w14:paraId="5C7C85FD" w14:textId="77777777" w:rsidTr="00810757">
        <w:trPr>
          <w:trHeight w:val="765"/>
        </w:trPr>
        <w:tc>
          <w:tcPr>
            <w:tcW w:w="9060" w:type="dxa"/>
            <w:gridSpan w:val="4"/>
          </w:tcPr>
          <w:p w14:paraId="4DB79BB0" w14:textId="77777777" w:rsidR="00297F2D" w:rsidRPr="00810757" w:rsidRDefault="00297F2D" w:rsidP="00297F2D">
            <w:pPr>
              <w:spacing w:line="240" w:lineRule="auto"/>
              <w:rPr>
                <w:rFonts w:ascii="Aptos" w:eastAsia="Times New Roman" w:hAnsi="Aptos" w:cs="Arial"/>
                <w:b/>
                <w:szCs w:val="22"/>
                <w:lang w:eastAsia="pl-PL"/>
              </w:rPr>
            </w:pPr>
            <w:r w:rsidRPr="00810757">
              <w:rPr>
                <w:rFonts w:ascii="Aptos" w:eastAsia="Times New Roman" w:hAnsi="Aptos" w:cs="Arial"/>
                <w:b/>
                <w:szCs w:val="22"/>
                <w:lang w:eastAsia="pl-PL"/>
              </w:rPr>
              <w:t>Uwagi dotyczące braków formalnych:</w:t>
            </w:r>
          </w:p>
          <w:p w14:paraId="05BF6635" w14:textId="77777777" w:rsidR="00297F2D" w:rsidRDefault="00297F2D" w:rsidP="00E11DD4">
            <w:pPr>
              <w:spacing w:line="240" w:lineRule="auto"/>
              <w:rPr>
                <w:color w:val="FFFFFF" w:themeColor="background1"/>
              </w:rPr>
            </w:pPr>
          </w:p>
          <w:p w14:paraId="6B67DAB1" w14:textId="77777777" w:rsidR="00297F2D" w:rsidRDefault="00297F2D" w:rsidP="00E11DD4">
            <w:pPr>
              <w:spacing w:line="240" w:lineRule="auto"/>
              <w:rPr>
                <w:color w:val="FFFFFF" w:themeColor="background1"/>
              </w:rPr>
            </w:pPr>
          </w:p>
          <w:p w14:paraId="7BDF09FD" w14:textId="77777777" w:rsidR="00297F2D" w:rsidRDefault="00297F2D" w:rsidP="00E11DD4">
            <w:pPr>
              <w:spacing w:line="240" w:lineRule="auto"/>
              <w:rPr>
                <w:color w:val="FFFFFF" w:themeColor="background1"/>
              </w:rPr>
            </w:pPr>
          </w:p>
          <w:p w14:paraId="2BE47651" w14:textId="77777777" w:rsidR="00297F2D" w:rsidRDefault="00297F2D" w:rsidP="00E11DD4">
            <w:pPr>
              <w:spacing w:line="240" w:lineRule="auto"/>
              <w:rPr>
                <w:color w:val="FFFFFF" w:themeColor="background1"/>
              </w:rPr>
            </w:pPr>
          </w:p>
          <w:p w14:paraId="3BC3AACE" w14:textId="77777777" w:rsidR="00297F2D" w:rsidRPr="00E829BE" w:rsidRDefault="00297F2D" w:rsidP="00E11DD4">
            <w:pPr>
              <w:spacing w:line="240" w:lineRule="auto"/>
              <w:rPr>
                <w:color w:val="FFFFFF" w:themeColor="background1"/>
              </w:rPr>
            </w:pPr>
          </w:p>
        </w:tc>
      </w:tr>
    </w:tbl>
    <w:p w14:paraId="299A1AFA" w14:textId="77777777" w:rsidR="00AA0192" w:rsidRPr="00810757" w:rsidRDefault="00AA0192" w:rsidP="00AA0192">
      <w:pPr>
        <w:spacing w:before="240" w:after="240" w:line="240" w:lineRule="auto"/>
        <w:rPr>
          <w:rFonts w:ascii="Aptos" w:eastAsia="Times New Roman" w:hAnsi="Aptos" w:cs="Arial"/>
          <w:b/>
          <w:szCs w:val="22"/>
          <w:lang w:eastAsia="pl-PL"/>
        </w:rPr>
      </w:pPr>
      <w:r w:rsidRPr="00810757">
        <w:rPr>
          <w:rFonts w:ascii="Aptos" w:eastAsia="Times New Roman" w:hAnsi="Aptos" w:cs="Arial"/>
          <w:b/>
          <w:szCs w:val="22"/>
          <w:lang w:eastAsia="pl-PL"/>
        </w:rPr>
        <w:t>Wniosek przechodzi do etapu oceny merytorycznej:</w:t>
      </w:r>
    </w:p>
    <w:tbl>
      <w:tblPr>
        <w:tblW w:w="9273" w:type="dxa"/>
        <w:jc w:val="center"/>
        <w:tblLook w:val="01E0" w:firstRow="1" w:lastRow="1" w:firstColumn="1" w:lastColumn="1" w:noHBand="0" w:noVBand="0"/>
        <w:tblCaption w:val="ocena wniosku"/>
        <w:tblDescription w:val="infomacja czy wniosek przechodzi do oceny merytorycznej"/>
      </w:tblPr>
      <w:tblGrid>
        <w:gridCol w:w="4643"/>
        <w:gridCol w:w="4630"/>
      </w:tblGrid>
      <w:tr w:rsidR="00AA0192" w:rsidRPr="00810757" w14:paraId="070BBFD9" w14:textId="77777777" w:rsidTr="00E11DD4">
        <w:trPr>
          <w:jc w:val="center"/>
        </w:trPr>
        <w:tc>
          <w:tcPr>
            <w:tcW w:w="4643" w:type="dxa"/>
          </w:tcPr>
          <w:p w14:paraId="1809C06A" w14:textId="77777777" w:rsidR="00AA0192" w:rsidRPr="00810757" w:rsidRDefault="00AA0192" w:rsidP="00E11DD4">
            <w:pPr>
              <w:spacing w:line="240" w:lineRule="auto"/>
              <w:rPr>
                <w:rFonts w:ascii="Aptos" w:eastAsia="Times New Roman" w:hAnsi="Aptos" w:cs="Arial"/>
                <w:szCs w:val="22"/>
                <w:lang w:eastAsia="pl-PL"/>
              </w:rPr>
            </w:pPr>
            <w:r w:rsidRPr="00810757">
              <w:rPr>
                <w:rFonts w:ascii="Aptos" w:eastAsia="Times New Roman" w:hAnsi="Aptos" w:cs="Arial"/>
                <w:szCs w:val="22"/>
                <w:lang w:eastAsia="pl-PL"/>
              </w:rPr>
              <w:t xml:space="preserve">Tak </w:t>
            </w:r>
            <w:r w:rsidRPr="00810757">
              <w:rPr>
                <w:rFonts w:ascii="Aptos" w:eastAsia="Times New Roman" w:hAnsi="Aptos" w:cs="Arial"/>
                <w:szCs w:val="22"/>
                <w:lang w:eastAsia="pl-PL"/>
              </w:rPr>
              <w:sym w:font="Wingdings" w:char="F0A8"/>
            </w:r>
          </w:p>
        </w:tc>
        <w:tc>
          <w:tcPr>
            <w:tcW w:w="4630" w:type="dxa"/>
          </w:tcPr>
          <w:p w14:paraId="492762F2" w14:textId="77777777" w:rsidR="00AA0192" w:rsidRPr="00810757" w:rsidRDefault="00AA0192" w:rsidP="00E11DD4">
            <w:pPr>
              <w:spacing w:line="240" w:lineRule="auto"/>
              <w:rPr>
                <w:rFonts w:ascii="Aptos" w:eastAsia="Times New Roman" w:hAnsi="Aptos" w:cs="Arial"/>
                <w:szCs w:val="22"/>
                <w:lang w:eastAsia="pl-PL"/>
              </w:rPr>
            </w:pPr>
            <w:r w:rsidRPr="00810757">
              <w:rPr>
                <w:rFonts w:ascii="Aptos" w:eastAsia="Times New Roman" w:hAnsi="Aptos" w:cs="Arial"/>
                <w:szCs w:val="22"/>
                <w:lang w:eastAsia="pl-PL"/>
              </w:rPr>
              <w:t xml:space="preserve">Nie </w:t>
            </w:r>
            <w:r w:rsidRPr="00810757">
              <w:rPr>
                <w:rFonts w:ascii="Aptos" w:eastAsia="Times New Roman" w:hAnsi="Aptos" w:cs="Arial"/>
                <w:szCs w:val="22"/>
                <w:lang w:eastAsia="pl-PL"/>
              </w:rPr>
              <w:sym w:font="Wingdings" w:char="F0A8"/>
            </w:r>
          </w:p>
        </w:tc>
      </w:tr>
    </w:tbl>
    <w:p w14:paraId="68CBAAD1" w14:textId="767F6D31" w:rsidR="00AA0192" w:rsidRPr="00810757" w:rsidRDefault="00AA0192" w:rsidP="00AA0192">
      <w:pPr>
        <w:spacing w:before="240" w:after="360" w:line="240" w:lineRule="auto"/>
        <w:rPr>
          <w:rFonts w:ascii="Aptos" w:eastAsia="Times New Roman" w:hAnsi="Aptos" w:cs="Arial"/>
          <w:b/>
          <w:szCs w:val="22"/>
          <w:lang w:eastAsia="pl-PL"/>
        </w:rPr>
      </w:pPr>
      <w:r w:rsidRPr="00810757">
        <w:rPr>
          <w:rFonts w:ascii="Aptos" w:eastAsia="Times New Roman" w:hAnsi="Aptos" w:cs="Arial"/>
          <w:b/>
          <w:szCs w:val="22"/>
          <w:lang w:eastAsia="pl-PL"/>
        </w:rPr>
        <w:t>Data i podpis os</w:t>
      </w:r>
      <w:r w:rsidR="00297F2D" w:rsidRPr="00810757">
        <w:rPr>
          <w:rFonts w:ascii="Aptos" w:eastAsia="Times New Roman" w:hAnsi="Aptos" w:cs="Arial"/>
          <w:b/>
          <w:szCs w:val="22"/>
          <w:lang w:eastAsia="pl-PL"/>
        </w:rPr>
        <w:t>o</w:t>
      </w:r>
      <w:r w:rsidRPr="00810757">
        <w:rPr>
          <w:rFonts w:ascii="Aptos" w:eastAsia="Times New Roman" w:hAnsi="Aptos" w:cs="Arial"/>
          <w:b/>
          <w:szCs w:val="22"/>
          <w:lang w:eastAsia="pl-PL"/>
        </w:rPr>
        <w:t>b</w:t>
      </w:r>
      <w:r w:rsidR="00297F2D" w:rsidRPr="00810757">
        <w:rPr>
          <w:rFonts w:ascii="Aptos" w:eastAsia="Times New Roman" w:hAnsi="Aptos" w:cs="Arial"/>
          <w:b/>
          <w:szCs w:val="22"/>
          <w:lang w:eastAsia="pl-PL"/>
        </w:rPr>
        <w:t>y</w:t>
      </w:r>
      <w:r w:rsidRPr="00810757">
        <w:rPr>
          <w:rFonts w:ascii="Aptos" w:eastAsia="Times New Roman" w:hAnsi="Aptos" w:cs="Arial"/>
          <w:b/>
          <w:szCs w:val="22"/>
          <w:lang w:eastAsia="pl-PL"/>
        </w:rPr>
        <w:t xml:space="preserve"> dokonując</w:t>
      </w:r>
      <w:r w:rsidR="00297F2D" w:rsidRPr="00810757">
        <w:rPr>
          <w:rFonts w:ascii="Aptos" w:eastAsia="Times New Roman" w:hAnsi="Aptos" w:cs="Arial"/>
          <w:b/>
          <w:szCs w:val="22"/>
          <w:lang w:eastAsia="pl-PL"/>
        </w:rPr>
        <w:t>ej</w:t>
      </w:r>
      <w:r w:rsidRPr="00810757">
        <w:rPr>
          <w:rFonts w:ascii="Aptos" w:eastAsia="Times New Roman" w:hAnsi="Aptos" w:cs="Arial"/>
          <w:b/>
          <w:szCs w:val="22"/>
          <w:lang w:eastAsia="pl-PL"/>
        </w:rPr>
        <w:t xml:space="preserve"> ocen</w:t>
      </w:r>
      <w:r w:rsidR="00297F2D" w:rsidRPr="00810757">
        <w:rPr>
          <w:rFonts w:ascii="Aptos" w:eastAsia="Times New Roman" w:hAnsi="Aptos" w:cs="Arial"/>
          <w:b/>
          <w:szCs w:val="22"/>
          <w:lang w:eastAsia="pl-PL"/>
        </w:rPr>
        <w:t>ę</w:t>
      </w:r>
      <w:r w:rsidRPr="00810757">
        <w:rPr>
          <w:rFonts w:ascii="Aptos" w:eastAsia="Times New Roman" w:hAnsi="Aptos" w:cs="Arial"/>
          <w:b/>
          <w:szCs w:val="22"/>
          <w:lang w:eastAsia="pl-PL"/>
        </w:rPr>
        <w:t xml:space="preserve"> formaln</w:t>
      </w:r>
      <w:r w:rsidR="00297F2D" w:rsidRPr="00810757">
        <w:rPr>
          <w:rFonts w:ascii="Aptos" w:eastAsia="Times New Roman" w:hAnsi="Aptos" w:cs="Arial"/>
          <w:b/>
          <w:szCs w:val="22"/>
          <w:lang w:eastAsia="pl-PL"/>
        </w:rPr>
        <w:t>ą</w:t>
      </w:r>
      <w:r w:rsidRPr="00810757">
        <w:rPr>
          <w:rFonts w:ascii="Aptos" w:eastAsia="Times New Roman" w:hAnsi="Aptos" w:cs="Arial"/>
          <w:b/>
          <w:szCs w:val="22"/>
          <w:lang w:eastAsia="pl-PL"/>
        </w:rPr>
        <w:t>:</w:t>
      </w:r>
    </w:p>
    <w:p w14:paraId="6864FC99" w14:textId="77777777" w:rsidR="00AA0192" w:rsidRPr="00810757" w:rsidRDefault="00AA0192" w:rsidP="00297F2D">
      <w:pPr>
        <w:pStyle w:val="Akapitzlist"/>
        <w:spacing w:line="240" w:lineRule="auto"/>
        <w:ind w:left="1080"/>
        <w:rPr>
          <w:rFonts w:ascii="Aptos" w:eastAsia="Times New Roman" w:hAnsi="Aptos" w:cs="Arial"/>
          <w:szCs w:val="22"/>
          <w:lang w:eastAsia="pl-PL"/>
        </w:rPr>
      </w:pPr>
      <w:r w:rsidRPr="00810757">
        <w:rPr>
          <w:rFonts w:ascii="Aptos" w:eastAsia="Times New Roman" w:hAnsi="Aptos" w:cs="Arial"/>
          <w:szCs w:val="22"/>
          <w:lang w:eastAsia="pl-PL"/>
        </w:rPr>
        <w:t>....................................</w:t>
      </w:r>
      <w:r w:rsidRPr="00810757">
        <w:rPr>
          <w:rFonts w:ascii="Aptos" w:eastAsia="Times New Roman" w:hAnsi="Aptos" w:cs="Arial"/>
          <w:szCs w:val="22"/>
          <w:lang w:eastAsia="pl-PL"/>
        </w:rPr>
        <w:tab/>
      </w:r>
      <w:r w:rsidRPr="00810757">
        <w:rPr>
          <w:rFonts w:ascii="Aptos" w:eastAsia="Times New Roman" w:hAnsi="Aptos" w:cs="Arial"/>
          <w:szCs w:val="22"/>
          <w:lang w:eastAsia="pl-PL"/>
        </w:rPr>
        <w:tab/>
        <w:t>……………………………..</w:t>
      </w:r>
    </w:p>
    <w:p w14:paraId="114ADAC7" w14:textId="500AD76A" w:rsidR="00AA0192" w:rsidRDefault="00AA0192" w:rsidP="00BC1C35">
      <w:pPr>
        <w:pStyle w:val="Akapitzlist"/>
        <w:spacing w:after="120" w:line="240" w:lineRule="auto"/>
        <w:ind w:left="1080"/>
        <w:contextualSpacing w:val="0"/>
        <w:rPr>
          <w:rFonts w:ascii="Aptos" w:eastAsia="Times New Roman" w:hAnsi="Aptos" w:cs="Arial"/>
          <w:szCs w:val="22"/>
          <w:lang w:eastAsia="pl-PL"/>
        </w:rPr>
      </w:pPr>
      <w:r w:rsidRPr="00810757">
        <w:rPr>
          <w:rFonts w:ascii="Aptos" w:eastAsia="Times New Roman" w:hAnsi="Aptos" w:cs="Arial"/>
          <w:szCs w:val="22"/>
          <w:lang w:eastAsia="pl-PL"/>
        </w:rPr>
        <w:t>(imię i nazwisko)</w:t>
      </w:r>
      <w:r w:rsidRPr="00810757">
        <w:rPr>
          <w:rFonts w:ascii="Aptos" w:eastAsia="Times New Roman" w:hAnsi="Aptos" w:cs="Arial"/>
          <w:szCs w:val="22"/>
          <w:lang w:eastAsia="pl-PL"/>
        </w:rPr>
        <w:tab/>
      </w:r>
      <w:r w:rsidRPr="00810757">
        <w:rPr>
          <w:rFonts w:ascii="Aptos" w:eastAsia="Times New Roman" w:hAnsi="Aptos" w:cs="Arial"/>
          <w:szCs w:val="22"/>
          <w:lang w:eastAsia="pl-PL"/>
        </w:rPr>
        <w:tab/>
      </w:r>
      <w:r w:rsidRPr="00810757">
        <w:rPr>
          <w:rFonts w:ascii="Aptos" w:eastAsia="Times New Roman" w:hAnsi="Aptos" w:cs="Arial"/>
          <w:szCs w:val="22"/>
          <w:lang w:eastAsia="pl-PL"/>
        </w:rPr>
        <w:tab/>
        <w:t>(data i podpis)</w:t>
      </w:r>
    </w:p>
    <w:p w14:paraId="7BF7F442" w14:textId="77777777" w:rsidR="00BC1C35" w:rsidRDefault="00BC1C35" w:rsidP="00BC1C35">
      <w:pPr>
        <w:pStyle w:val="Akapitzlist"/>
        <w:spacing w:after="120" w:line="240" w:lineRule="auto"/>
        <w:ind w:left="1080"/>
        <w:contextualSpacing w:val="0"/>
        <w:rPr>
          <w:rFonts w:ascii="Aptos" w:eastAsia="Times New Roman" w:hAnsi="Aptos" w:cs="Arial"/>
          <w:szCs w:val="22"/>
          <w:lang w:eastAsia="pl-PL"/>
        </w:rPr>
      </w:pPr>
    </w:p>
    <w:p w14:paraId="4793AF87" w14:textId="77777777" w:rsidR="00BC1C35" w:rsidRPr="00BC1C35" w:rsidRDefault="00BC1C35" w:rsidP="00BC1C35">
      <w:pPr>
        <w:pStyle w:val="Akapitzlist"/>
        <w:spacing w:after="120" w:line="240" w:lineRule="auto"/>
        <w:ind w:left="1080"/>
        <w:contextualSpacing w:val="0"/>
        <w:rPr>
          <w:rFonts w:ascii="Aptos" w:eastAsia="Times New Roman" w:hAnsi="Aptos" w:cs="Arial"/>
          <w:szCs w:val="22"/>
          <w:lang w:eastAsia="pl-PL"/>
        </w:rPr>
      </w:pPr>
    </w:p>
    <w:tbl>
      <w:tblPr>
        <w:tblStyle w:val="Tabela-Siatka"/>
        <w:tblW w:w="9351" w:type="dxa"/>
        <w:tblLayout w:type="fixed"/>
        <w:tblLook w:val="01E0" w:firstRow="1" w:lastRow="1" w:firstColumn="1" w:lastColumn="1" w:noHBand="0" w:noVBand="0"/>
        <w:tblCaption w:val="Kryteria oceny formalnej wniosku"/>
        <w:tblDescription w:val="Tabela zawiera kryteria oceny formalnej wniosku."/>
      </w:tblPr>
      <w:tblGrid>
        <w:gridCol w:w="562"/>
        <w:gridCol w:w="7797"/>
        <w:gridCol w:w="992"/>
      </w:tblGrid>
      <w:tr w:rsidR="00297F2D" w:rsidRPr="00561A98" w14:paraId="4AE62690" w14:textId="77777777" w:rsidTr="00810757">
        <w:trPr>
          <w:trHeight w:val="646"/>
        </w:trPr>
        <w:tc>
          <w:tcPr>
            <w:tcW w:w="9351" w:type="dxa"/>
            <w:gridSpan w:val="3"/>
            <w:vAlign w:val="center"/>
          </w:tcPr>
          <w:p w14:paraId="08668293" w14:textId="77777777" w:rsidR="00297F2D" w:rsidRDefault="00297F2D" w:rsidP="00AF6A0E">
            <w:pPr>
              <w:spacing w:before="240"/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</w:pPr>
            <w:r w:rsidRPr="00810757"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  <w:lastRenderedPageBreak/>
              <w:t>Ocena merytoryczna wniosku konkursowego</w:t>
            </w:r>
          </w:p>
          <w:p w14:paraId="09883F04" w14:textId="3E994575" w:rsidR="00AF6A0E" w:rsidRPr="00810757" w:rsidRDefault="00AF6A0E" w:rsidP="002D21E9">
            <w:pPr>
              <w:spacing w:after="240" w:line="240" w:lineRule="auto"/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</w:pPr>
            <w:r w:rsidRPr="00AF6A0E">
              <w:rPr>
                <w:rFonts w:ascii="Aptos" w:hAnsi="Aptos"/>
              </w:rPr>
              <w:t>Ocena dokonywana jest przez Kapitułę Konkursową w skali punktowej.</w:t>
            </w:r>
            <w:r w:rsidRPr="00AF6A0E">
              <w:rPr>
                <w:rFonts w:ascii="Aptos" w:hAnsi="Aptos"/>
              </w:rPr>
              <w:br/>
              <w:t xml:space="preserve">Każde kryterium oceniane jest w skali </w:t>
            </w:r>
            <w:r w:rsidRPr="00AF6A0E">
              <w:rPr>
                <w:rFonts w:ascii="Aptos" w:hAnsi="Aptos"/>
                <w:b/>
                <w:bCs/>
              </w:rPr>
              <w:t>0</w:t>
            </w:r>
            <w:r w:rsidR="002D21E9">
              <w:rPr>
                <w:rFonts w:ascii="Aptos" w:hAnsi="Aptos"/>
                <w:b/>
                <w:bCs/>
              </w:rPr>
              <w:t xml:space="preserve"> </w:t>
            </w:r>
            <w:r w:rsidRPr="00AF6A0E">
              <w:rPr>
                <w:rFonts w:ascii="Aptos" w:hAnsi="Aptos"/>
                <w:b/>
                <w:bCs/>
              </w:rPr>
              <w:t>–</w:t>
            </w:r>
            <w:r w:rsidR="002D21E9">
              <w:rPr>
                <w:rFonts w:ascii="Aptos" w:hAnsi="Aptos"/>
                <w:b/>
                <w:bCs/>
              </w:rPr>
              <w:t xml:space="preserve"> </w:t>
            </w:r>
            <w:r w:rsidRPr="00AF6A0E">
              <w:rPr>
                <w:rFonts w:ascii="Aptos" w:hAnsi="Aptos"/>
                <w:b/>
                <w:bCs/>
              </w:rPr>
              <w:t>10 punktów</w:t>
            </w:r>
            <w:r w:rsidR="002D21E9">
              <w:rPr>
                <w:rFonts w:ascii="Aptos" w:hAnsi="Aptos"/>
              </w:rPr>
              <w:t>.</w:t>
            </w:r>
            <w:r w:rsidR="002D21E9">
              <w:rPr>
                <w:rFonts w:ascii="Aptos" w:hAnsi="Aptos"/>
              </w:rPr>
              <w:br/>
            </w:r>
            <w:r w:rsidRPr="00AF6A0E">
              <w:rPr>
                <w:rFonts w:ascii="Aptos" w:hAnsi="Aptos"/>
              </w:rPr>
              <w:t xml:space="preserve">Maksymalna liczba punktów w każdej kategorii: </w:t>
            </w:r>
            <w:r w:rsidRPr="00AF6A0E">
              <w:rPr>
                <w:rFonts w:ascii="Aptos" w:hAnsi="Aptos"/>
                <w:b/>
                <w:bCs/>
              </w:rPr>
              <w:t>50 punktów</w:t>
            </w:r>
            <w:r w:rsidRPr="00AF6A0E">
              <w:rPr>
                <w:rFonts w:ascii="Aptos" w:hAnsi="Aptos"/>
              </w:rPr>
              <w:t>.</w:t>
            </w:r>
          </w:p>
        </w:tc>
      </w:tr>
      <w:tr w:rsidR="00BF6173" w:rsidRPr="00561A98" w14:paraId="677E7109" w14:textId="77777777" w:rsidTr="00810757">
        <w:trPr>
          <w:trHeight w:val="645"/>
        </w:trPr>
        <w:tc>
          <w:tcPr>
            <w:tcW w:w="9351" w:type="dxa"/>
            <w:gridSpan w:val="3"/>
            <w:vAlign w:val="center"/>
          </w:tcPr>
          <w:p w14:paraId="4B105BE2" w14:textId="77777777" w:rsidR="00225F86" w:rsidRDefault="00BF6173" w:rsidP="00225F86">
            <w:pPr>
              <w:spacing w:after="120" w:line="240" w:lineRule="auto"/>
              <w:rPr>
                <w:rFonts w:ascii="Aptos" w:hAnsi="Aptos"/>
              </w:rPr>
            </w:pPr>
            <w:r w:rsidRPr="00810757">
              <w:rPr>
                <w:rFonts w:ascii="Aptos" w:hAnsi="Aptos"/>
              </w:rPr>
              <w:t>I kategoria – „Senior/Senior</w:t>
            </w:r>
            <w:r w:rsidR="002D21E9">
              <w:rPr>
                <w:rFonts w:ascii="Aptos" w:hAnsi="Aptos"/>
              </w:rPr>
              <w:t>ka</w:t>
            </w:r>
            <w:r w:rsidRPr="00810757">
              <w:rPr>
                <w:rFonts w:ascii="Aptos" w:hAnsi="Aptos"/>
              </w:rPr>
              <w:t xml:space="preserve"> Roku”</w:t>
            </w:r>
          </w:p>
          <w:p w14:paraId="5B97D506" w14:textId="77777777" w:rsidR="00225F86" w:rsidRDefault="00225F86" w:rsidP="00225F86">
            <w:pPr>
              <w:spacing w:after="12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Osoby wyróżniające się szczególnym zaangażowaniem społecznym, obywatelskim lub </w:t>
            </w:r>
            <w:proofErr w:type="spellStart"/>
            <w:r>
              <w:rPr>
                <w:rFonts w:ascii="Aptos" w:hAnsi="Aptos"/>
              </w:rPr>
              <w:t>wolontariackim</w:t>
            </w:r>
            <w:proofErr w:type="spellEnd"/>
            <w:r>
              <w:rPr>
                <w:rFonts w:ascii="Aptos" w:hAnsi="Aptos"/>
              </w:rPr>
              <w:t>, działające na rzecz społeczności senioralnej, również poza strukturami organizacji lub instytucji.</w:t>
            </w:r>
          </w:p>
          <w:p w14:paraId="6AD5A93F" w14:textId="77777777" w:rsidR="001830DA" w:rsidRDefault="000B4C6D" w:rsidP="001830DA">
            <w:pPr>
              <w:spacing w:line="240" w:lineRule="auto"/>
              <w:rPr>
                <w:rFonts w:ascii="Aptos" w:hAnsi="Aptos"/>
              </w:rPr>
            </w:pPr>
            <w:r w:rsidRPr="000B4C6D">
              <w:rPr>
                <w:rFonts w:ascii="Aptos" w:hAnsi="Aptos"/>
              </w:rPr>
              <w:t>W tej kategorii mogą zostać zgłoszone osoby:</w:t>
            </w:r>
          </w:p>
          <w:p w14:paraId="65704EC6" w14:textId="77777777" w:rsidR="001830DA" w:rsidRDefault="000B4C6D" w:rsidP="001830DA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164" w:hanging="142"/>
              <w:rPr>
                <w:rFonts w:ascii="Aptos" w:hAnsi="Aptos"/>
              </w:rPr>
            </w:pPr>
            <w:r w:rsidRPr="001830DA">
              <w:rPr>
                <w:rFonts w:ascii="Aptos" w:hAnsi="Aptos"/>
              </w:rPr>
              <w:t>prowadzące działalność społeczną lub wolontariacką na rzecz środowiska senioralnego,</w:t>
            </w:r>
          </w:p>
          <w:p w14:paraId="25AA5C3E" w14:textId="77777777" w:rsidR="001830DA" w:rsidRDefault="000B4C6D" w:rsidP="001830DA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164" w:hanging="142"/>
              <w:rPr>
                <w:rFonts w:ascii="Aptos" w:hAnsi="Aptos"/>
              </w:rPr>
            </w:pPr>
            <w:r w:rsidRPr="001830DA">
              <w:rPr>
                <w:rFonts w:ascii="Aptos" w:hAnsi="Aptos"/>
              </w:rPr>
              <w:t>inicjujące i organizujące oddolne działania integrujące społeczność lokalną,</w:t>
            </w:r>
          </w:p>
          <w:p w14:paraId="62C51642" w14:textId="77777777" w:rsidR="001830DA" w:rsidRDefault="000B4C6D" w:rsidP="001830DA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164" w:hanging="142"/>
              <w:rPr>
                <w:rFonts w:ascii="Aptos" w:hAnsi="Aptos"/>
              </w:rPr>
            </w:pPr>
            <w:r w:rsidRPr="001830DA">
              <w:rPr>
                <w:rFonts w:ascii="Aptos" w:hAnsi="Aptos"/>
              </w:rPr>
              <w:t>wspierające osoby starsze, samotne, chore lub z niepełnosprawnościami,</w:t>
            </w:r>
          </w:p>
          <w:p w14:paraId="02CFB0D8" w14:textId="77777777" w:rsidR="001830DA" w:rsidRDefault="000B4C6D" w:rsidP="001830DA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164" w:hanging="142"/>
              <w:rPr>
                <w:rFonts w:ascii="Aptos" w:hAnsi="Aptos"/>
              </w:rPr>
            </w:pPr>
            <w:r w:rsidRPr="001830DA">
              <w:rPr>
                <w:rFonts w:ascii="Aptos" w:hAnsi="Aptos"/>
              </w:rPr>
              <w:t>angażujące się w działalność obywatelską, np. w radach seniorów, konsultacjach społecznych, inicjatywach lokalnych,</w:t>
            </w:r>
          </w:p>
          <w:p w14:paraId="3893FADB" w14:textId="77777777" w:rsidR="001830DA" w:rsidRDefault="000B4C6D" w:rsidP="001830DA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164" w:hanging="142"/>
              <w:rPr>
                <w:rFonts w:ascii="Aptos" w:hAnsi="Aptos"/>
              </w:rPr>
            </w:pPr>
            <w:r w:rsidRPr="001830DA">
              <w:rPr>
                <w:rFonts w:ascii="Aptos" w:hAnsi="Aptos"/>
              </w:rPr>
              <w:t>realizujące działania pomocowe poza strukturami formalnych organizacji,</w:t>
            </w:r>
          </w:p>
          <w:p w14:paraId="6BC108E0" w14:textId="0EC50D18" w:rsidR="00225F86" w:rsidRPr="001830DA" w:rsidRDefault="000B4C6D" w:rsidP="001830DA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164" w:hanging="142"/>
              <w:rPr>
                <w:rFonts w:ascii="Aptos" w:hAnsi="Aptos"/>
              </w:rPr>
            </w:pPr>
            <w:r w:rsidRPr="001830DA">
              <w:rPr>
                <w:rFonts w:ascii="Aptos" w:hAnsi="Aptos"/>
              </w:rPr>
              <w:t>podejmujące systematyczne i długofalowe działania na rzecz poprawy jakości życia osób starszych.</w:t>
            </w:r>
          </w:p>
        </w:tc>
      </w:tr>
      <w:tr w:rsidR="00AF6A0E" w:rsidRPr="00561A98" w14:paraId="531083EC" w14:textId="77777777" w:rsidTr="000F10A0">
        <w:trPr>
          <w:trHeight w:val="343"/>
        </w:trPr>
        <w:tc>
          <w:tcPr>
            <w:tcW w:w="562" w:type="dxa"/>
          </w:tcPr>
          <w:p w14:paraId="0A284506" w14:textId="499CEC61" w:rsidR="00AF6A0E" w:rsidRPr="00AF6A0E" w:rsidRDefault="00AF6A0E" w:rsidP="00AF6A0E">
            <w:pPr>
              <w:spacing w:line="240" w:lineRule="auto"/>
              <w:jc w:val="center"/>
              <w:rPr>
                <w:rFonts w:ascii="Aptos" w:eastAsia="Times New Roman" w:hAnsi="Aptos" w:cs="Arial"/>
                <w:b/>
                <w:szCs w:val="22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szCs w:val="22"/>
                <w:lang w:eastAsia="pl-PL"/>
              </w:rPr>
              <w:t>Lp.</w:t>
            </w:r>
          </w:p>
        </w:tc>
        <w:tc>
          <w:tcPr>
            <w:tcW w:w="7797" w:type="dxa"/>
          </w:tcPr>
          <w:p w14:paraId="2386DEC4" w14:textId="0ACC8BE1" w:rsidR="00AF6A0E" w:rsidRPr="00AF6A0E" w:rsidRDefault="00AF6A0E" w:rsidP="00AF6A0E">
            <w:pPr>
              <w:spacing w:after="120" w:line="240" w:lineRule="auto"/>
              <w:jc w:val="center"/>
              <w:rPr>
                <w:rFonts w:ascii="Aptos" w:eastAsia="Times New Roman" w:hAnsi="Aptos" w:cs="Arial"/>
                <w:b/>
                <w:szCs w:val="22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szCs w:val="22"/>
                <w:lang w:eastAsia="pl-PL"/>
              </w:rPr>
              <w:t>Kryteria</w:t>
            </w:r>
          </w:p>
        </w:tc>
        <w:tc>
          <w:tcPr>
            <w:tcW w:w="992" w:type="dxa"/>
          </w:tcPr>
          <w:p w14:paraId="081CC725" w14:textId="2D76DBD1" w:rsidR="00AF6A0E" w:rsidRPr="00AF6A0E" w:rsidRDefault="00AF6A0E" w:rsidP="00AF6A0E">
            <w:pPr>
              <w:spacing w:after="120" w:line="240" w:lineRule="auto"/>
              <w:jc w:val="center"/>
              <w:rPr>
                <w:rFonts w:ascii="Aptos" w:eastAsia="Times New Roman" w:hAnsi="Aptos" w:cs="Arial"/>
                <w:b/>
                <w:szCs w:val="22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szCs w:val="22"/>
                <w:lang w:eastAsia="pl-PL"/>
              </w:rPr>
              <w:t>Ocena</w:t>
            </w:r>
          </w:p>
        </w:tc>
      </w:tr>
      <w:tr w:rsidR="00AF6A0E" w:rsidRPr="00561A98" w14:paraId="0E6D1EEE" w14:textId="77777777" w:rsidTr="008E4A1F">
        <w:trPr>
          <w:trHeight w:val="534"/>
        </w:trPr>
        <w:tc>
          <w:tcPr>
            <w:tcW w:w="562" w:type="dxa"/>
          </w:tcPr>
          <w:p w14:paraId="78C34341" w14:textId="58DB5088" w:rsidR="00AF6A0E" w:rsidRPr="00AF6A0E" w:rsidRDefault="00AF6A0E" w:rsidP="00AF6A0E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1.</w:t>
            </w:r>
          </w:p>
        </w:tc>
        <w:tc>
          <w:tcPr>
            <w:tcW w:w="7797" w:type="dxa"/>
          </w:tcPr>
          <w:p w14:paraId="45E7EE44" w14:textId="570C55DE" w:rsidR="00AF6A0E" w:rsidRPr="00AF6A0E" w:rsidRDefault="00AF6A0E" w:rsidP="00BF6173">
            <w:pPr>
              <w:spacing w:line="240" w:lineRule="auto"/>
              <w:rPr>
                <w:rFonts w:ascii="Aptos" w:eastAsia="Times New Roman" w:hAnsi="Aptos" w:cs="Arial"/>
                <w:color w:val="FFFFFF" w:themeColor="background1"/>
                <w:sz w:val="12"/>
                <w:szCs w:val="12"/>
                <w:lang w:eastAsia="pl-PL"/>
              </w:rPr>
            </w:pPr>
            <w:r w:rsidRPr="00AF6A0E">
              <w:rPr>
                <w:rFonts w:ascii="Aptos" w:eastAsia="Times New Roman" w:hAnsi="Aptos" w:cs="Arial"/>
                <w:szCs w:val="22"/>
                <w:lang w:eastAsia="pl-PL"/>
              </w:rPr>
              <w:t>Znaczenie i skala działalności kandydata (zasięg lokalny, powiatowy, wojewódzki; liczba odbiorców działań)</w:t>
            </w:r>
          </w:p>
        </w:tc>
        <w:tc>
          <w:tcPr>
            <w:tcW w:w="992" w:type="dxa"/>
          </w:tcPr>
          <w:p w14:paraId="6DAC84BC" w14:textId="77777777" w:rsidR="00AF6A0E" w:rsidRPr="00AF6A0E" w:rsidRDefault="00AF6A0E" w:rsidP="00BF6173">
            <w:pPr>
              <w:spacing w:line="240" w:lineRule="auto"/>
              <w:rPr>
                <w:rFonts w:ascii="Aptos" w:eastAsia="Times New Roman" w:hAnsi="Aptos" w:cs="Arial"/>
                <w:color w:val="FFFFFF" w:themeColor="background1"/>
                <w:sz w:val="12"/>
                <w:szCs w:val="12"/>
                <w:lang w:eastAsia="pl-PL"/>
              </w:rPr>
            </w:pPr>
            <w:r w:rsidRPr="00AF6A0E">
              <w:rPr>
                <w:rFonts w:ascii="Aptos" w:hAnsi="Aptos"/>
                <w:color w:val="FFFFFF" w:themeColor="background1"/>
              </w:rPr>
              <w:t>(do wypełnienia)</w:t>
            </w:r>
          </w:p>
        </w:tc>
      </w:tr>
      <w:tr w:rsidR="00AF6A0E" w:rsidRPr="00561A98" w14:paraId="10221D15" w14:textId="77777777" w:rsidTr="00387773">
        <w:tc>
          <w:tcPr>
            <w:tcW w:w="562" w:type="dxa"/>
          </w:tcPr>
          <w:p w14:paraId="0B48430B" w14:textId="46A4D09A" w:rsidR="00AF6A0E" w:rsidRPr="00AF6A0E" w:rsidRDefault="00AF6A0E" w:rsidP="00AF6A0E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2.</w:t>
            </w:r>
          </w:p>
        </w:tc>
        <w:tc>
          <w:tcPr>
            <w:tcW w:w="7797" w:type="dxa"/>
          </w:tcPr>
          <w:p w14:paraId="4C269572" w14:textId="77777777" w:rsidR="00AF6A0E" w:rsidRPr="00AF6A0E" w:rsidRDefault="00AF6A0E" w:rsidP="00BF6173">
            <w:pPr>
              <w:spacing w:after="120" w:line="240" w:lineRule="auto"/>
              <w:rPr>
                <w:rFonts w:ascii="Aptos" w:eastAsia="Times New Roman" w:hAnsi="Aptos" w:cs="Arial"/>
                <w:szCs w:val="22"/>
                <w:lang w:eastAsia="pl-PL"/>
              </w:rPr>
            </w:pPr>
            <w:r w:rsidRPr="00AF6A0E">
              <w:rPr>
                <w:rFonts w:ascii="Aptos" w:eastAsia="Times New Roman" w:hAnsi="Aptos" w:cs="Arial"/>
                <w:szCs w:val="22"/>
                <w:lang w:eastAsia="pl-PL"/>
              </w:rPr>
              <w:t>Wpływ na społeczność lokalną (realne efekty działań, trwałość rezultatów, integracja środowiskowa)</w:t>
            </w:r>
          </w:p>
          <w:p w14:paraId="407D1DA0" w14:textId="7F401EEF" w:rsidR="00AF6A0E" w:rsidRPr="00E829BE" w:rsidRDefault="00AF6A0E" w:rsidP="00BF6173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1AE64CEF" w14:textId="77777777" w:rsidR="00AF6A0E" w:rsidRPr="00E829BE" w:rsidRDefault="00AF6A0E" w:rsidP="00BF6173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AF6A0E" w:rsidRPr="00561A98" w14:paraId="34D52B50" w14:textId="77777777" w:rsidTr="006346D1">
        <w:tc>
          <w:tcPr>
            <w:tcW w:w="562" w:type="dxa"/>
          </w:tcPr>
          <w:p w14:paraId="07C26136" w14:textId="1ED976AA" w:rsidR="00AF6A0E" w:rsidRPr="00AF6A0E" w:rsidRDefault="00AF6A0E" w:rsidP="00AF6A0E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3.</w:t>
            </w:r>
          </w:p>
        </w:tc>
        <w:tc>
          <w:tcPr>
            <w:tcW w:w="7797" w:type="dxa"/>
          </w:tcPr>
          <w:p w14:paraId="15C71D94" w14:textId="77777777" w:rsidR="00AF6A0E" w:rsidRPr="002A11B1" w:rsidRDefault="00AF6A0E" w:rsidP="00BF6173">
            <w:pPr>
              <w:spacing w:after="120" w:line="240" w:lineRule="auto"/>
              <w:rPr>
                <w:rFonts w:eastAsia="Times New Roman" w:cs="Arial"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szCs w:val="22"/>
                <w:lang w:eastAsia="pl-PL"/>
              </w:rPr>
              <w:t>Zaangażowanie społeczne i postawa obywatelska (aktywność, inicjatywa, odpowiedzialność społeczna)</w:t>
            </w:r>
          </w:p>
          <w:p w14:paraId="7DB98C62" w14:textId="12C6618E" w:rsidR="00AF6A0E" w:rsidRPr="00E829BE" w:rsidRDefault="00AF6A0E" w:rsidP="00BF6173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524B7BB2" w14:textId="77777777" w:rsidR="00AF6A0E" w:rsidRPr="00E829BE" w:rsidRDefault="00AF6A0E" w:rsidP="00BF6173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AF6A0E" w:rsidRPr="00561A98" w14:paraId="70AA180B" w14:textId="77777777" w:rsidTr="004E5142">
        <w:tc>
          <w:tcPr>
            <w:tcW w:w="562" w:type="dxa"/>
          </w:tcPr>
          <w:p w14:paraId="70EB791F" w14:textId="71C88B1B" w:rsidR="00AF6A0E" w:rsidRPr="00AF6A0E" w:rsidRDefault="00AF6A0E" w:rsidP="00AF6A0E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4.</w:t>
            </w:r>
          </w:p>
        </w:tc>
        <w:tc>
          <w:tcPr>
            <w:tcW w:w="7797" w:type="dxa"/>
          </w:tcPr>
          <w:p w14:paraId="0AF07AAC" w14:textId="77777777" w:rsidR="00AF6A0E" w:rsidRPr="002A11B1" w:rsidRDefault="00AF6A0E" w:rsidP="00BF6173">
            <w:pPr>
              <w:spacing w:after="120" w:line="240" w:lineRule="auto"/>
              <w:rPr>
                <w:rFonts w:eastAsia="Times New Roman" w:cs="Arial"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szCs w:val="22"/>
                <w:lang w:eastAsia="pl-PL"/>
              </w:rPr>
              <w:t>Długość i systematyczność aktywności (ciągłość działań, wieloletnie zaangażowanie)</w:t>
            </w:r>
          </w:p>
          <w:p w14:paraId="54EC739E" w14:textId="469EDC25" w:rsidR="00AF6A0E" w:rsidRPr="00E829BE" w:rsidRDefault="00AF6A0E" w:rsidP="00BF6173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0E1C59B4" w14:textId="77777777" w:rsidR="00AF6A0E" w:rsidRPr="00E829BE" w:rsidRDefault="00AF6A0E" w:rsidP="00BF6173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AF6A0E" w:rsidRPr="00561A98" w14:paraId="63D8B43D" w14:textId="77777777" w:rsidTr="009A1EF7">
        <w:tc>
          <w:tcPr>
            <w:tcW w:w="562" w:type="dxa"/>
          </w:tcPr>
          <w:p w14:paraId="48694D0A" w14:textId="0D7A791F" w:rsidR="00AF6A0E" w:rsidRPr="00AF6A0E" w:rsidRDefault="00AF6A0E" w:rsidP="00AF6A0E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5.</w:t>
            </w:r>
          </w:p>
        </w:tc>
        <w:tc>
          <w:tcPr>
            <w:tcW w:w="7797" w:type="dxa"/>
          </w:tcPr>
          <w:p w14:paraId="3112A152" w14:textId="77777777" w:rsidR="00AF6A0E" w:rsidRPr="002A11B1" w:rsidRDefault="00AF6A0E" w:rsidP="00BF6173">
            <w:pPr>
              <w:spacing w:after="120" w:line="240" w:lineRule="auto"/>
              <w:rPr>
                <w:rFonts w:eastAsia="Times New Roman" w:cs="Arial"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szCs w:val="22"/>
                <w:lang w:eastAsia="pl-PL"/>
              </w:rPr>
              <w:t>Inspirujący charakter działalności (rola wzoru do naśladowania dla innych seniorów i mieszkańców)</w:t>
            </w:r>
          </w:p>
          <w:p w14:paraId="1D3130B3" w14:textId="32C390BF" w:rsidR="00AF6A0E" w:rsidRPr="00E829BE" w:rsidRDefault="00AF6A0E" w:rsidP="00BF6173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0325FFF3" w14:textId="77777777" w:rsidR="00AF6A0E" w:rsidRPr="00E829BE" w:rsidRDefault="00AF6A0E" w:rsidP="00BF6173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2D21E9" w:rsidRPr="00561A98" w14:paraId="72603609" w14:textId="77777777" w:rsidTr="00A67440">
        <w:trPr>
          <w:trHeight w:val="646"/>
        </w:trPr>
        <w:tc>
          <w:tcPr>
            <w:tcW w:w="9351" w:type="dxa"/>
            <w:gridSpan w:val="3"/>
            <w:vAlign w:val="center"/>
          </w:tcPr>
          <w:p w14:paraId="31132155" w14:textId="77777777" w:rsidR="002D21E9" w:rsidRDefault="002D21E9" w:rsidP="00A67440">
            <w:pPr>
              <w:spacing w:after="240" w:line="240" w:lineRule="auto"/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</w:pPr>
            <w:r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  <w:t>Uwagi:</w:t>
            </w:r>
          </w:p>
          <w:p w14:paraId="060B1639" w14:textId="10D80B9F" w:rsidR="002D21E9" w:rsidRPr="00810757" w:rsidRDefault="002D21E9" w:rsidP="00A67440">
            <w:pPr>
              <w:spacing w:after="240" w:line="240" w:lineRule="auto"/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</w:pPr>
          </w:p>
        </w:tc>
      </w:tr>
      <w:tr w:rsidR="002D21E9" w:rsidRPr="00561A98" w14:paraId="2F5595BE" w14:textId="77777777" w:rsidTr="00A67440">
        <w:trPr>
          <w:trHeight w:val="645"/>
        </w:trPr>
        <w:tc>
          <w:tcPr>
            <w:tcW w:w="9351" w:type="dxa"/>
            <w:gridSpan w:val="3"/>
            <w:vAlign w:val="center"/>
          </w:tcPr>
          <w:p w14:paraId="2889B683" w14:textId="77777777" w:rsidR="002D21E9" w:rsidRDefault="002D21E9" w:rsidP="00A67440">
            <w:pPr>
              <w:spacing w:after="12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II</w:t>
            </w:r>
            <w:r w:rsidRPr="00810757">
              <w:rPr>
                <w:rFonts w:ascii="Aptos" w:hAnsi="Aptos"/>
              </w:rPr>
              <w:t xml:space="preserve"> kategoria – „</w:t>
            </w:r>
            <w:r>
              <w:rPr>
                <w:rFonts w:ascii="Aptos" w:hAnsi="Aptos"/>
              </w:rPr>
              <w:t xml:space="preserve">Aktywny </w:t>
            </w:r>
            <w:r w:rsidRPr="00810757">
              <w:rPr>
                <w:rFonts w:ascii="Aptos" w:hAnsi="Aptos"/>
              </w:rPr>
              <w:t>Senior/Senior</w:t>
            </w:r>
            <w:r>
              <w:rPr>
                <w:rFonts w:ascii="Aptos" w:hAnsi="Aptos"/>
              </w:rPr>
              <w:t>ka</w:t>
            </w:r>
            <w:r w:rsidRPr="00810757">
              <w:rPr>
                <w:rFonts w:ascii="Aptos" w:hAnsi="Aptos"/>
              </w:rPr>
              <w:t>”</w:t>
            </w:r>
          </w:p>
          <w:p w14:paraId="5CA0B4AB" w14:textId="60E871B5" w:rsidR="002D21E9" w:rsidRPr="000B4C6D" w:rsidRDefault="000B4C6D" w:rsidP="000B4C6D">
            <w:pPr>
              <w:spacing w:after="120" w:line="240" w:lineRule="auto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>
              <w:rPr>
                <w:rFonts w:ascii="Aptos" w:hAnsi="Aptos"/>
              </w:rPr>
              <w:t xml:space="preserve">Podkategoria – </w:t>
            </w:r>
            <w:r w:rsidR="002D21E9" w:rsidRPr="000B4C6D">
              <w:rPr>
                <w:rFonts w:ascii="Aptos" w:hAnsi="Aptos"/>
              </w:rPr>
              <w:t>„Kreatywny Senior/Seniorka”</w:t>
            </w:r>
          </w:p>
          <w:p w14:paraId="7C469F46" w14:textId="77777777" w:rsidR="000B4C6D" w:rsidRDefault="000B4C6D" w:rsidP="000B4C6D">
            <w:pPr>
              <w:spacing w:after="12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O</w:t>
            </w:r>
            <w:r w:rsidRPr="000B4C6D">
              <w:rPr>
                <w:rFonts w:ascii="Aptos" w:hAnsi="Aptos"/>
              </w:rPr>
              <w:t>soby wykazujące się aktywnością i osiągnięciami w obszarze działalności artystycznej, literackiej lub muzycznej</w:t>
            </w:r>
            <w:r>
              <w:rPr>
                <w:rFonts w:ascii="Aptos" w:hAnsi="Aptos"/>
              </w:rPr>
              <w:t>.</w:t>
            </w:r>
          </w:p>
          <w:p w14:paraId="6F010AD7" w14:textId="77777777" w:rsidR="001830DA" w:rsidRDefault="000B4C6D" w:rsidP="001830DA">
            <w:pPr>
              <w:spacing w:line="240" w:lineRule="auto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0B4C6D">
              <w:rPr>
                <w:rFonts w:ascii="Aptos" w:hAnsi="Aptos"/>
              </w:rPr>
              <w:t xml:space="preserve">W tej </w:t>
            </w:r>
            <w:r w:rsidR="001830DA">
              <w:rPr>
                <w:rFonts w:ascii="Aptos" w:hAnsi="Aptos"/>
              </w:rPr>
              <w:t>pod</w:t>
            </w:r>
            <w:r w:rsidRPr="000B4C6D">
              <w:rPr>
                <w:rFonts w:ascii="Aptos" w:hAnsi="Aptos"/>
              </w:rPr>
              <w:t>kategorii mogą zostać zgłoszone osoby:</w:t>
            </w:r>
          </w:p>
          <w:p w14:paraId="664D6A68" w14:textId="77777777" w:rsidR="001830DA" w:rsidRPr="001830DA" w:rsidRDefault="000B4C6D" w:rsidP="001830DA">
            <w:pPr>
              <w:pStyle w:val="Akapitzlist"/>
              <w:numPr>
                <w:ilvl w:val="0"/>
                <w:numId w:val="12"/>
              </w:numPr>
              <w:spacing w:after="120" w:line="240" w:lineRule="auto"/>
              <w:ind w:left="164" w:hanging="142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1830DA">
              <w:rPr>
                <w:rFonts w:ascii="Aptos" w:hAnsi="Aptos"/>
              </w:rPr>
              <w:t>tworzące i publikujące utwory literackie (np. poezję, prozę, wspomnienia),</w:t>
            </w:r>
          </w:p>
          <w:p w14:paraId="266093B8" w14:textId="77777777" w:rsidR="001830DA" w:rsidRPr="001830DA" w:rsidRDefault="000B4C6D" w:rsidP="001830DA">
            <w:pPr>
              <w:pStyle w:val="Akapitzlist"/>
              <w:numPr>
                <w:ilvl w:val="0"/>
                <w:numId w:val="12"/>
              </w:numPr>
              <w:spacing w:after="120" w:line="240" w:lineRule="auto"/>
              <w:ind w:left="164" w:hanging="142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1830DA">
              <w:rPr>
                <w:rFonts w:ascii="Aptos" w:hAnsi="Aptos"/>
              </w:rPr>
              <w:t>prowadzące działalność malarską, fotograficzną, rękodzielniczą lub inną twórczość artystyczną,</w:t>
            </w:r>
          </w:p>
          <w:p w14:paraId="658EF700" w14:textId="77777777" w:rsidR="001830DA" w:rsidRPr="001830DA" w:rsidRDefault="000B4C6D" w:rsidP="001830DA">
            <w:pPr>
              <w:pStyle w:val="Akapitzlist"/>
              <w:numPr>
                <w:ilvl w:val="0"/>
                <w:numId w:val="12"/>
              </w:numPr>
              <w:spacing w:after="120" w:line="240" w:lineRule="auto"/>
              <w:ind w:left="164" w:hanging="142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1830DA">
              <w:rPr>
                <w:rFonts w:ascii="Aptos" w:hAnsi="Aptos"/>
              </w:rPr>
              <w:t>uczestniczące w zespołach muzycznych, chórach, grupach teatralnych,</w:t>
            </w:r>
          </w:p>
          <w:p w14:paraId="327C16E6" w14:textId="77777777" w:rsidR="001830DA" w:rsidRPr="001830DA" w:rsidRDefault="000B4C6D" w:rsidP="001830DA">
            <w:pPr>
              <w:pStyle w:val="Akapitzlist"/>
              <w:numPr>
                <w:ilvl w:val="0"/>
                <w:numId w:val="12"/>
              </w:numPr>
              <w:spacing w:after="120" w:line="240" w:lineRule="auto"/>
              <w:ind w:left="164" w:hanging="142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1830DA">
              <w:rPr>
                <w:rFonts w:ascii="Aptos" w:hAnsi="Aptos"/>
              </w:rPr>
              <w:t>organizujące warsztaty twórcze dla innych seniorów,</w:t>
            </w:r>
          </w:p>
          <w:p w14:paraId="7005F359" w14:textId="6350EC0A" w:rsidR="000B4C6D" w:rsidRPr="001830DA" w:rsidRDefault="000B4C6D" w:rsidP="001830DA">
            <w:pPr>
              <w:pStyle w:val="Akapitzlist"/>
              <w:numPr>
                <w:ilvl w:val="0"/>
                <w:numId w:val="12"/>
              </w:numPr>
              <w:spacing w:after="120" w:line="240" w:lineRule="auto"/>
              <w:ind w:left="164" w:hanging="142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1830DA">
              <w:rPr>
                <w:rFonts w:ascii="Aptos" w:hAnsi="Aptos"/>
              </w:rPr>
              <w:lastRenderedPageBreak/>
              <w:t>dokumentujące historię lokalną poprzez działalność pisarską lub kronikarską.</w:t>
            </w:r>
          </w:p>
        </w:tc>
      </w:tr>
      <w:tr w:rsidR="002D21E9" w:rsidRPr="00561A98" w14:paraId="5730E7E0" w14:textId="77777777" w:rsidTr="00A67440">
        <w:trPr>
          <w:trHeight w:val="343"/>
        </w:trPr>
        <w:tc>
          <w:tcPr>
            <w:tcW w:w="562" w:type="dxa"/>
          </w:tcPr>
          <w:p w14:paraId="015E6FF8" w14:textId="77777777" w:rsidR="002D21E9" w:rsidRPr="00AF6A0E" w:rsidRDefault="002D21E9" w:rsidP="00A67440">
            <w:pPr>
              <w:spacing w:line="240" w:lineRule="auto"/>
              <w:jc w:val="center"/>
              <w:rPr>
                <w:rFonts w:ascii="Aptos" w:eastAsia="Times New Roman" w:hAnsi="Aptos" w:cs="Arial"/>
                <w:b/>
                <w:szCs w:val="22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szCs w:val="22"/>
                <w:lang w:eastAsia="pl-PL"/>
              </w:rPr>
              <w:lastRenderedPageBreak/>
              <w:t>Lp.</w:t>
            </w:r>
          </w:p>
        </w:tc>
        <w:tc>
          <w:tcPr>
            <w:tcW w:w="7797" w:type="dxa"/>
          </w:tcPr>
          <w:p w14:paraId="1EFA3DAF" w14:textId="77777777" w:rsidR="002D21E9" w:rsidRPr="00AF6A0E" w:rsidRDefault="002D21E9" w:rsidP="00A67440">
            <w:pPr>
              <w:spacing w:after="120" w:line="240" w:lineRule="auto"/>
              <w:jc w:val="center"/>
              <w:rPr>
                <w:rFonts w:ascii="Aptos" w:eastAsia="Times New Roman" w:hAnsi="Aptos" w:cs="Arial"/>
                <w:b/>
                <w:szCs w:val="22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szCs w:val="22"/>
                <w:lang w:eastAsia="pl-PL"/>
              </w:rPr>
              <w:t>Kryteria</w:t>
            </w:r>
          </w:p>
        </w:tc>
        <w:tc>
          <w:tcPr>
            <w:tcW w:w="992" w:type="dxa"/>
          </w:tcPr>
          <w:p w14:paraId="011D2C16" w14:textId="77777777" w:rsidR="002D21E9" w:rsidRPr="00AF6A0E" w:rsidRDefault="002D21E9" w:rsidP="00A67440">
            <w:pPr>
              <w:spacing w:after="120" w:line="240" w:lineRule="auto"/>
              <w:jc w:val="center"/>
              <w:rPr>
                <w:rFonts w:ascii="Aptos" w:eastAsia="Times New Roman" w:hAnsi="Aptos" w:cs="Arial"/>
                <w:b/>
                <w:szCs w:val="22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szCs w:val="22"/>
                <w:lang w:eastAsia="pl-PL"/>
              </w:rPr>
              <w:t>Ocena</w:t>
            </w:r>
          </w:p>
        </w:tc>
      </w:tr>
      <w:tr w:rsidR="002D21E9" w:rsidRPr="00561A98" w14:paraId="496B62E4" w14:textId="77777777" w:rsidTr="00A67440">
        <w:trPr>
          <w:trHeight w:val="534"/>
        </w:trPr>
        <w:tc>
          <w:tcPr>
            <w:tcW w:w="562" w:type="dxa"/>
          </w:tcPr>
          <w:p w14:paraId="0A3C4E17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1.</w:t>
            </w:r>
          </w:p>
        </w:tc>
        <w:tc>
          <w:tcPr>
            <w:tcW w:w="7797" w:type="dxa"/>
          </w:tcPr>
          <w:p w14:paraId="468C7730" w14:textId="2224173D" w:rsidR="002D21E9" w:rsidRPr="00AF6A0E" w:rsidRDefault="002D21E9" w:rsidP="00A67440">
            <w:pPr>
              <w:spacing w:line="240" w:lineRule="auto"/>
              <w:rPr>
                <w:rFonts w:ascii="Aptos" w:eastAsia="Times New Roman" w:hAnsi="Aptos" w:cs="Arial"/>
                <w:color w:val="FFFFFF" w:themeColor="background1"/>
                <w:sz w:val="12"/>
                <w:szCs w:val="12"/>
                <w:lang w:eastAsia="pl-PL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Poziom kreatywności i oryginalności działań</w:t>
            </w:r>
          </w:p>
        </w:tc>
        <w:tc>
          <w:tcPr>
            <w:tcW w:w="992" w:type="dxa"/>
          </w:tcPr>
          <w:p w14:paraId="15C53412" w14:textId="77777777" w:rsidR="002D21E9" w:rsidRPr="00AF6A0E" w:rsidRDefault="002D21E9" w:rsidP="00A67440">
            <w:pPr>
              <w:spacing w:line="240" w:lineRule="auto"/>
              <w:rPr>
                <w:rFonts w:ascii="Aptos" w:eastAsia="Times New Roman" w:hAnsi="Aptos" w:cs="Arial"/>
                <w:color w:val="FFFFFF" w:themeColor="background1"/>
                <w:sz w:val="12"/>
                <w:szCs w:val="12"/>
                <w:lang w:eastAsia="pl-PL"/>
              </w:rPr>
            </w:pPr>
            <w:r w:rsidRPr="00AF6A0E">
              <w:rPr>
                <w:rFonts w:ascii="Aptos" w:hAnsi="Aptos"/>
                <w:color w:val="FFFFFF" w:themeColor="background1"/>
              </w:rPr>
              <w:t>(do wypełnienia)</w:t>
            </w:r>
          </w:p>
        </w:tc>
      </w:tr>
      <w:tr w:rsidR="002D21E9" w:rsidRPr="00561A98" w14:paraId="57613B25" w14:textId="77777777" w:rsidTr="00A67440">
        <w:tc>
          <w:tcPr>
            <w:tcW w:w="562" w:type="dxa"/>
          </w:tcPr>
          <w:p w14:paraId="37BDA231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2.</w:t>
            </w:r>
          </w:p>
        </w:tc>
        <w:tc>
          <w:tcPr>
            <w:tcW w:w="7797" w:type="dxa"/>
          </w:tcPr>
          <w:p w14:paraId="0F5CD100" w14:textId="3F61B470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Dorobek twórczy (osiągnięcia, wystawy, publikacje, nagrody)</w:t>
            </w: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76CAA678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2D21E9" w:rsidRPr="00561A98" w14:paraId="627F6A56" w14:textId="77777777" w:rsidTr="00A67440">
        <w:tc>
          <w:tcPr>
            <w:tcW w:w="562" w:type="dxa"/>
          </w:tcPr>
          <w:p w14:paraId="4826F21A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3.</w:t>
            </w:r>
          </w:p>
        </w:tc>
        <w:tc>
          <w:tcPr>
            <w:tcW w:w="7797" w:type="dxa"/>
          </w:tcPr>
          <w:p w14:paraId="623B01E3" w14:textId="004CA10B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Zaangażowanie w upowszechnianie kultury w środowisku lokalnym</w:t>
            </w: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0CC451B6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2D21E9" w:rsidRPr="00561A98" w14:paraId="13EEA10C" w14:textId="77777777" w:rsidTr="00A67440">
        <w:tc>
          <w:tcPr>
            <w:tcW w:w="562" w:type="dxa"/>
          </w:tcPr>
          <w:p w14:paraId="4D1F606C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4.</w:t>
            </w:r>
          </w:p>
        </w:tc>
        <w:tc>
          <w:tcPr>
            <w:tcW w:w="7797" w:type="dxa"/>
          </w:tcPr>
          <w:p w14:paraId="1F00A6B6" w14:textId="5039E501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Aktywność międzypokoleniowa (współpraca z młodzieżą, warsztaty)</w:t>
            </w: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7708493D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2D21E9" w:rsidRPr="00561A98" w14:paraId="6B8E097C" w14:textId="77777777" w:rsidTr="00A67440">
        <w:tc>
          <w:tcPr>
            <w:tcW w:w="562" w:type="dxa"/>
          </w:tcPr>
          <w:p w14:paraId="44A514D0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5.</w:t>
            </w:r>
          </w:p>
        </w:tc>
        <w:tc>
          <w:tcPr>
            <w:tcW w:w="7797" w:type="dxa"/>
          </w:tcPr>
          <w:p w14:paraId="33B76BE9" w14:textId="22C060F9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Wpływ działalności na integrację społeczną</w:t>
            </w: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1EB39CAB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2D21E9" w:rsidRPr="00561A98" w14:paraId="0466ED1C" w14:textId="77777777" w:rsidTr="00A67440">
        <w:trPr>
          <w:trHeight w:val="646"/>
        </w:trPr>
        <w:tc>
          <w:tcPr>
            <w:tcW w:w="9351" w:type="dxa"/>
            <w:gridSpan w:val="3"/>
            <w:vAlign w:val="center"/>
          </w:tcPr>
          <w:p w14:paraId="47188BC8" w14:textId="77777777" w:rsidR="002D21E9" w:rsidRDefault="002D21E9" w:rsidP="00A67440">
            <w:pPr>
              <w:spacing w:after="240" w:line="240" w:lineRule="auto"/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</w:pPr>
            <w:r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  <w:t>Uwagi:</w:t>
            </w:r>
          </w:p>
          <w:p w14:paraId="7A46FC23" w14:textId="77777777" w:rsidR="002D21E9" w:rsidRDefault="002D21E9" w:rsidP="00A67440">
            <w:pPr>
              <w:spacing w:after="240" w:line="240" w:lineRule="auto"/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</w:pPr>
          </w:p>
          <w:p w14:paraId="5DCC5F0A" w14:textId="03D49395" w:rsidR="002D21E9" w:rsidRPr="00810757" w:rsidRDefault="002D21E9" w:rsidP="00A67440">
            <w:pPr>
              <w:spacing w:after="240" w:line="240" w:lineRule="auto"/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</w:pPr>
          </w:p>
        </w:tc>
      </w:tr>
      <w:tr w:rsidR="002D21E9" w:rsidRPr="00561A98" w14:paraId="37B3D09B" w14:textId="77777777" w:rsidTr="00A67440">
        <w:trPr>
          <w:trHeight w:val="645"/>
        </w:trPr>
        <w:tc>
          <w:tcPr>
            <w:tcW w:w="9351" w:type="dxa"/>
            <w:gridSpan w:val="3"/>
            <w:vAlign w:val="center"/>
          </w:tcPr>
          <w:p w14:paraId="3C904225" w14:textId="77777777" w:rsidR="002D21E9" w:rsidRDefault="002D21E9" w:rsidP="002D21E9">
            <w:pPr>
              <w:spacing w:after="12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II</w:t>
            </w:r>
            <w:r w:rsidRPr="00810757">
              <w:rPr>
                <w:rFonts w:ascii="Aptos" w:hAnsi="Aptos"/>
              </w:rPr>
              <w:t xml:space="preserve"> kategoria – „</w:t>
            </w:r>
            <w:r>
              <w:rPr>
                <w:rFonts w:ascii="Aptos" w:hAnsi="Aptos"/>
              </w:rPr>
              <w:t xml:space="preserve">Aktywny </w:t>
            </w:r>
            <w:r w:rsidRPr="00810757">
              <w:rPr>
                <w:rFonts w:ascii="Aptos" w:hAnsi="Aptos"/>
              </w:rPr>
              <w:t>Senior/Senior</w:t>
            </w:r>
            <w:r>
              <w:rPr>
                <w:rFonts w:ascii="Aptos" w:hAnsi="Aptos"/>
              </w:rPr>
              <w:t>ka</w:t>
            </w:r>
            <w:r w:rsidRPr="00810757">
              <w:rPr>
                <w:rFonts w:ascii="Aptos" w:hAnsi="Aptos"/>
              </w:rPr>
              <w:t>”</w:t>
            </w:r>
          </w:p>
          <w:p w14:paraId="3C6141DD" w14:textId="77777777" w:rsidR="002D21E9" w:rsidRDefault="000B4C6D" w:rsidP="000B4C6D">
            <w:pPr>
              <w:spacing w:after="12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Podkategoria – </w:t>
            </w:r>
            <w:r w:rsidR="002D21E9" w:rsidRPr="000B4C6D">
              <w:rPr>
                <w:rFonts w:ascii="Aptos" w:hAnsi="Aptos"/>
              </w:rPr>
              <w:t>„Kulinarny Senior/Seniorka”</w:t>
            </w:r>
          </w:p>
          <w:p w14:paraId="35252C40" w14:textId="73A0F024" w:rsidR="000B4C6D" w:rsidRDefault="000B4C6D" w:rsidP="000B4C6D">
            <w:pPr>
              <w:spacing w:after="12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O</w:t>
            </w:r>
            <w:r w:rsidRPr="000B4C6D">
              <w:rPr>
                <w:rFonts w:ascii="Aptos" w:hAnsi="Aptos"/>
              </w:rPr>
              <w:t>soby wykazujące się aktywnością i osiągnięciami w obszarze</w:t>
            </w:r>
            <w:r>
              <w:rPr>
                <w:rFonts w:ascii="Aptos" w:hAnsi="Aptos"/>
              </w:rPr>
              <w:t xml:space="preserve"> promowanie zdrowego stylu życia, w tym zdrowego odżywania oraz umiejętności kulinarnych.</w:t>
            </w:r>
          </w:p>
          <w:p w14:paraId="779D8E17" w14:textId="35481FB0" w:rsidR="000B4C6D" w:rsidRDefault="000B4C6D" w:rsidP="000B4C6D">
            <w:pPr>
              <w:spacing w:line="240" w:lineRule="auto"/>
              <w:rPr>
                <w:rFonts w:ascii="Aptos" w:hAnsi="Aptos"/>
              </w:rPr>
            </w:pPr>
            <w:r w:rsidRPr="000B4C6D">
              <w:rPr>
                <w:rFonts w:ascii="Aptos" w:hAnsi="Aptos"/>
              </w:rPr>
              <w:t xml:space="preserve">W tej </w:t>
            </w:r>
            <w:r w:rsidR="001830DA">
              <w:rPr>
                <w:rFonts w:ascii="Aptos" w:hAnsi="Aptos"/>
              </w:rPr>
              <w:t>pod</w:t>
            </w:r>
            <w:r w:rsidRPr="000B4C6D">
              <w:rPr>
                <w:rFonts w:ascii="Aptos" w:hAnsi="Aptos"/>
              </w:rPr>
              <w:t>kategorii mogą zostać zgłoszone osoby:</w:t>
            </w:r>
          </w:p>
          <w:p w14:paraId="5EEDD7C4" w14:textId="77777777" w:rsidR="001830DA" w:rsidRDefault="000B4C6D" w:rsidP="001830DA">
            <w:pPr>
              <w:pStyle w:val="Akapitzlist"/>
              <w:numPr>
                <w:ilvl w:val="0"/>
                <w:numId w:val="11"/>
              </w:numPr>
              <w:spacing w:after="120" w:line="240" w:lineRule="auto"/>
              <w:ind w:left="164" w:hanging="142"/>
              <w:rPr>
                <w:rFonts w:ascii="Aptos" w:hAnsi="Aptos"/>
              </w:rPr>
            </w:pPr>
            <w:r w:rsidRPr="001830DA">
              <w:rPr>
                <w:rFonts w:ascii="Aptos" w:hAnsi="Aptos"/>
              </w:rPr>
              <w:t>prowadzące działania edukacyjne w zakresie zdrowego odżywiania i profilaktyki zdrowotnej,</w:t>
            </w:r>
          </w:p>
          <w:p w14:paraId="2D03C12A" w14:textId="77777777" w:rsidR="001830DA" w:rsidRDefault="000B4C6D" w:rsidP="001830DA">
            <w:pPr>
              <w:pStyle w:val="Akapitzlist"/>
              <w:numPr>
                <w:ilvl w:val="0"/>
                <w:numId w:val="11"/>
              </w:numPr>
              <w:spacing w:after="120" w:line="240" w:lineRule="auto"/>
              <w:ind w:left="164" w:hanging="142"/>
              <w:rPr>
                <w:rFonts w:ascii="Aptos" w:hAnsi="Aptos"/>
              </w:rPr>
            </w:pPr>
            <w:r w:rsidRPr="001830DA">
              <w:rPr>
                <w:rFonts w:ascii="Aptos" w:hAnsi="Aptos"/>
              </w:rPr>
              <w:t>organizujące zajęcia ruchowe, rekreacyjne lub sportowe dla seniorów,</w:t>
            </w:r>
          </w:p>
          <w:p w14:paraId="7CC5CA02" w14:textId="77777777" w:rsidR="001830DA" w:rsidRDefault="000B4C6D" w:rsidP="001830DA">
            <w:pPr>
              <w:pStyle w:val="Akapitzlist"/>
              <w:numPr>
                <w:ilvl w:val="0"/>
                <w:numId w:val="11"/>
              </w:numPr>
              <w:spacing w:after="120" w:line="240" w:lineRule="auto"/>
              <w:ind w:left="164" w:hanging="142"/>
              <w:rPr>
                <w:rFonts w:ascii="Aptos" w:hAnsi="Aptos"/>
              </w:rPr>
            </w:pPr>
            <w:r w:rsidRPr="001830DA">
              <w:rPr>
                <w:rFonts w:ascii="Aptos" w:hAnsi="Aptos"/>
              </w:rPr>
              <w:t>promujące aktywny tryb życia w środowisku lokalnym,</w:t>
            </w:r>
          </w:p>
          <w:p w14:paraId="2363DAE6" w14:textId="77777777" w:rsidR="001830DA" w:rsidRDefault="000B4C6D" w:rsidP="001830DA">
            <w:pPr>
              <w:pStyle w:val="Akapitzlist"/>
              <w:numPr>
                <w:ilvl w:val="0"/>
                <w:numId w:val="11"/>
              </w:numPr>
              <w:spacing w:after="120" w:line="240" w:lineRule="auto"/>
              <w:ind w:left="164" w:hanging="142"/>
              <w:rPr>
                <w:rFonts w:ascii="Aptos" w:hAnsi="Aptos"/>
              </w:rPr>
            </w:pPr>
            <w:r w:rsidRPr="001830DA">
              <w:rPr>
                <w:rFonts w:ascii="Aptos" w:hAnsi="Aptos"/>
              </w:rPr>
              <w:t>prowadzące warsztaty kulinarne lub inicjatywy związane z tradycją kulinarną,</w:t>
            </w:r>
          </w:p>
          <w:p w14:paraId="0D5B396C" w14:textId="77777777" w:rsidR="001830DA" w:rsidRDefault="001830DA" w:rsidP="001830DA">
            <w:pPr>
              <w:pStyle w:val="Akapitzlist"/>
              <w:numPr>
                <w:ilvl w:val="0"/>
                <w:numId w:val="11"/>
              </w:numPr>
              <w:spacing w:after="120" w:line="240" w:lineRule="auto"/>
              <w:ind w:left="164" w:hanging="142"/>
              <w:rPr>
                <w:rFonts w:ascii="Aptos" w:hAnsi="Aptos"/>
              </w:rPr>
            </w:pPr>
            <w:r w:rsidRPr="001830DA">
              <w:rPr>
                <w:rFonts w:ascii="Aptos" w:hAnsi="Aptos"/>
              </w:rPr>
              <w:t>wykazujące się umiejętnościami kulinarnymi oraz aktywnie je rozwijają,</w:t>
            </w:r>
          </w:p>
          <w:p w14:paraId="7BA302EA" w14:textId="0C0A974E" w:rsidR="001830DA" w:rsidRPr="001830DA" w:rsidRDefault="001830DA" w:rsidP="001830DA">
            <w:pPr>
              <w:pStyle w:val="Akapitzlist"/>
              <w:numPr>
                <w:ilvl w:val="0"/>
                <w:numId w:val="11"/>
              </w:numPr>
              <w:spacing w:after="120" w:line="240" w:lineRule="auto"/>
              <w:ind w:left="164" w:hanging="142"/>
              <w:rPr>
                <w:rFonts w:ascii="Aptos" w:hAnsi="Aptos"/>
              </w:rPr>
            </w:pPr>
            <w:r w:rsidRPr="001830DA">
              <w:rPr>
                <w:rFonts w:ascii="Aptos" w:hAnsi="Aptos"/>
              </w:rPr>
              <w:t>angażujące się w gotowanie na rzecz innych (np. posiłki dla osób potrzebujących, podczas wydarzeń lokalnych).</w:t>
            </w:r>
          </w:p>
        </w:tc>
      </w:tr>
      <w:tr w:rsidR="002D21E9" w:rsidRPr="00561A98" w14:paraId="6328D2A1" w14:textId="77777777" w:rsidTr="00A67440">
        <w:trPr>
          <w:trHeight w:val="343"/>
        </w:trPr>
        <w:tc>
          <w:tcPr>
            <w:tcW w:w="562" w:type="dxa"/>
          </w:tcPr>
          <w:p w14:paraId="08569F0E" w14:textId="77777777" w:rsidR="002D21E9" w:rsidRPr="00AF6A0E" w:rsidRDefault="002D21E9" w:rsidP="00A67440">
            <w:pPr>
              <w:spacing w:line="240" w:lineRule="auto"/>
              <w:jc w:val="center"/>
              <w:rPr>
                <w:rFonts w:ascii="Aptos" w:eastAsia="Times New Roman" w:hAnsi="Aptos" w:cs="Arial"/>
                <w:b/>
                <w:szCs w:val="22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szCs w:val="22"/>
                <w:lang w:eastAsia="pl-PL"/>
              </w:rPr>
              <w:t>Lp.</w:t>
            </w:r>
          </w:p>
        </w:tc>
        <w:tc>
          <w:tcPr>
            <w:tcW w:w="7797" w:type="dxa"/>
          </w:tcPr>
          <w:p w14:paraId="7E20A044" w14:textId="77777777" w:rsidR="002D21E9" w:rsidRPr="00AF6A0E" w:rsidRDefault="002D21E9" w:rsidP="00A67440">
            <w:pPr>
              <w:spacing w:after="120" w:line="240" w:lineRule="auto"/>
              <w:jc w:val="center"/>
              <w:rPr>
                <w:rFonts w:ascii="Aptos" w:eastAsia="Times New Roman" w:hAnsi="Aptos" w:cs="Arial"/>
                <w:b/>
                <w:szCs w:val="22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szCs w:val="22"/>
                <w:lang w:eastAsia="pl-PL"/>
              </w:rPr>
              <w:t>Kryteria</w:t>
            </w:r>
          </w:p>
        </w:tc>
        <w:tc>
          <w:tcPr>
            <w:tcW w:w="992" w:type="dxa"/>
          </w:tcPr>
          <w:p w14:paraId="44B15C25" w14:textId="77777777" w:rsidR="002D21E9" w:rsidRPr="00AF6A0E" w:rsidRDefault="002D21E9" w:rsidP="00A67440">
            <w:pPr>
              <w:spacing w:after="120" w:line="240" w:lineRule="auto"/>
              <w:jc w:val="center"/>
              <w:rPr>
                <w:rFonts w:ascii="Aptos" w:eastAsia="Times New Roman" w:hAnsi="Aptos" w:cs="Arial"/>
                <w:b/>
                <w:szCs w:val="22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szCs w:val="22"/>
                <w:lang w:eastAsia="pl-PL"/>
              </w:rPr>
              <w:t>Ocena</w:t>
            </w:r>
          </w:p>
        </w:tc>
      </w:tr>
      <w:tr w:rsidR="002D21E9" w:rsidRPr="00561A98" w14:paraId="052A4720" w14:textId="77777777" w:rsidTr="00A67440">
        <w:trPr>
          <w:trHeight w:val="534"/>
        </w:trPr>
        <w:tc>
          <w:tcPr>
            <w:tcW w:w="562" w:type="dxa"/>
          </w:tcPr>
          <w:p w14:paraId="30254680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1.</w:t>
            </w:r>
          </w:p>
        </w:tc>
        <w:tc>
          <w:tcPr>
            <w:tcW w:w="7797" w:type="dxa"/>
          </w:tcPr>
          <w:p w14:paraId="210E7870" w14:textId="0A75C32D" w:rsidR="002D21E9" w:rsidRPr="00AF6A0E" w:rsidRDefault="002D21E9" w:rsidP="00A67440">
            <w:pPr>
              <w:spacing w:line="240" w:lineRule="auto"/>
              <w:rPr>
                <w:rFonts w:ascii="Aptos" w:eastAsia="Times New Roman" w:hAnsi="Aptos" w:cs="Arial"/>
                <w:color w:val="FFFFFF" w:themeColor="background1"/>
                <w:sz w:val="12"/>
                <w:szCs w:val="12"/>
                <w:lang w:eastAsia="pl-PL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Zaangażowanie w promowanie tradycji kulinarnych regionu Mazowsza</w:t>
            </w:r>
          </w:p>
        </w:tc>
        <w:tc>
          <w:tcPr>
            <w:tcW w:w="992" w:type="dxa"/>
          </w:tcPr>
          <w:p w14:paraId="432F35A8" w14:textId="77777777" w:rsidR="002D21E9" w:rsidRPr="00AF6A0E" w:rsidRDefault="002D21E9" w:rsidP="00A67440">
            <w:pPr>
              <w:spacing w:line="240" w:lineRule="auto"/>
              <w:rPr>
                <w:rFonts w:ascii="Aptos" w:eastAsia="Times New Roman" w:hAnsi="Aptos" w:cs="Arial"/>
                <w:color w:val="FFFFFF" w:themeColor="background1"/>
                <w:sz w:val="12"/>
                <w:szCs w:val="12"/>
                <w:lang w:eastAsia="pl-PL"/>
              </w:rPr>
            </w:pPr>
            <w:r w:rsidRPr="00AF6A0E">
              <w:rPr>
                <w:rFonts w:ascii="Aptos" w:hAnsi="Aptos"/>
                <w:color w:val="FFFFFF" w:themeColor="background1"/>
              </w:rPr>
              <w:t>(do wypełnienia)</w:t>
            </w:r>
          </w:p>
        </w:tc>
      </w:tr>
      <w:tr w:rsidR="002D21E9" w:rsidRPr="00561A98" w14:paraId="56DBA563" w14:textId="77777777" w:rsidTr="00A67440">
        <w:tc>
          <w:tcPr>
            <w:tcW w:w="562" w:type="dxa"/>
          </w:tcPr>
          <w:p w14:paraId="41F748FA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2.</w:t>
            </w:r>
          </w:p>
        </w:tc>
        <w:tc>
          <w:tcPr>
            <w:tcW w:w="7797" w:type="dxa"/>
          </w:tcPr>
          <w:p w14:paraId="46B77B0F" w14:textId="64EB4726" w:rsidR="002D21E9" w:rsidRPr="00AF6A0E" w:rsidRDefault="002D21E9" w:rsidP="00A67440">
            <w:pPr>
              <w:spacing w:after="120" w:line="240" w:lineRule="auto"/>
              <w:rPr>
                <w:rFonts w:ascii="Aptos" w:eastAsia="Times New Roman" w:hAnsi="Aptos" w:cs="Arial"/>
                <w:szCs w:val="22"/>
                <w:lang w:eastAsia="pl-PL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Aktywność w organizacji wydarzeń kulinarnych/warsztatów</w:t>
            </w:r>
          </w:p>
          <w:p w14:paraId="07F8B8EF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6BDB4B10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2D21E9" w:rsidRPr="00561A98" w14:paraId="2A99F83E" w14:textId="77777777" w:rsidTr="00A67440">
        <w:tc>
          <w:tcPr>
            <w:tcW w:w="562" w:type="dxa"/>
          </w:tcPr>
          <w:p w14:paraId="4364BB7A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3.</w:t>
            </w:r>
          </w:p>
        </w:tc>
        <w:tc>
          <w:tcPr>
            <w:tcW w:w="7797" w:type="dxa"/>
          </w:tcPr>
          <w:p w14:paraId="0A792279" w14:textId="77517969" w:rsidR="002D21E9" w:rsidRPr="002A11B1" w:rsidRDefault="002D21E9" w:rsidP="00A67440">
            <w:pPr>
              <w:spacing w:after="120" w:line="240" w:lineRule="auto"/>
              <w:rPr>
                <w:rFonts w:eastAsia="Times New Roman" w:cs="Arial"/>
                <w:sz w:val="20"/>
                <w:lang w:eastAsia="pl-PL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Wpływ działalności na integrację lokalnej społeczności</w:t>
            </w:r>
          </w:p>
          <w:p w14:paraId="642C25B1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0CAED7D0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2D21E9" w:rsidRPr="00561A98" w14:paraId="0303EC67" w14:textId="77777777" w:rsidTr="00A67440">
        <w:tc>
          <w:tcPr>
            <w:tcW w:w="562" w:type="dxa"/>
          </w:tcPr>
          <w:p w14:paraId="6FD52668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4.</w:t>
            </w:r>
          </w:p>
        </w:tc>
        <w:tc>
          <w:tcPr>
            <w:tcW w:w="7797" w:type="dxa"/>
          </w:tcPr>
          <w:p w14:paraId="5F2F5359" w14:textId="79DE6252" w:rsidR="002D21E9" w:rsidRPr="002A11B1" w:rsidRDefault="002D21E9" w:rsidP="00A67440">
            <w:pPr>
              <w:spacing w:after="120" w:line="240" w:lineRule="auto"/>
              <w:rPr>
                <w:rFonts w:eastAsia="Times New Roman" w:cs="Arial"/>
                <w:sz w:val="20"/>
                <w:lang w:eastAsia="pl-PL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Innowacyjność lub oryginalność podejścia kulinarnego</w:t>
            </w:r>
          </w:p>
          <w:p w14:paraId="359D6901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72D225E0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2D21E9" w:rsidRPr="00561A98" w14:paraId="7D637F83" w14:textId="77777777" w:rsidTr="00A67440">
        <w:tc>
          <w:tcPr>
            <w:tcW w:w="562" w:type="dxa"/>
          </w:tcPr>
          <w:p w14:paraId="4890DFCB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5.</w:t>
            </w:r>
          </w:p>
        </w:tc>
        <w:tc>
          <w:tcPr>
            <w:tcW w:w="7797" w:type="dxa"/>
          </w:tcPr>
          <w:p w14:paraId="78E6474F" w14:textId="15FDEC84" w:rsidR="002D21E9" w:rsidRPr="002A11B1" w:rsidRDefault="002D21E9" w:rsidP="00A67440">
            <w:pPr>
              <w:spacing w:after="120" w:line="240" w:lineRule="auto"/>
              <w:rPr>
                <w:rFonts w:eastAsia="Times New Roman" w:cs="Arial"/>
                <w:sz w:val="20"/>
                <w:lang w:eastAsia="pl-PL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Skala i trwałość podejmowanych działań</w:t>
            </w:r>
          </w:p>
          <w:p w14:paraId="354AAD5E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0CE9B8CE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2D21E9" w:rsidRPr="00561A98" w14:paraId="7D71BE55" w14:textId="77777777" w:rsidTr="00A67440">
        <w:trPr>
          <w:trHeight w:val="646"/>
        </w:trPr>
        <w:tc>
          <w:tcPr>
            <w:tcW w:w="9351" w:type="dxa"/>
            <w:gridSpan w:val="3"/>
            <w:vAlign w:val="center"/>
          </w:tcPr>
          <w:p w14:paraId="2C0096D2" w14:textId="77777777" w:rsidR="002D21E9" w:rsidRDefault="002D21E9" w:rsidP="00A67440">
            <w:pPr>
              <w:spacing w:after="240" w:line="240" w:lineRule="auto"/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</w:pPr>
            <w:r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  <w:lastRenderedPageBreak/>
              <w:t>Uwagi:</w:t>
            </w:r>
          </w:p>
          <w:p w14:paraId="6ED12A1B" w14:textId="77777777" w:rsidR="002D21E9" w:rsidRDefault="002D21E9" w:rsidP="00A67440">
            <w:pPr>
              <w:spacing w:after="240" w:line="240" w:lineRule="auto"/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</w:pPr>
          </w:p>
          <w:p w14:paraId="1017D5CC" w14:textId="4A4E88E0" w:rsidR="002D21E9" w:rsidRPr="00810757" w:rsidRDefault="002D21E9" w:rsidP="00A67440">
            <w:pPr>
              <w:spacing w:after="240" w:line="240" w:lineRule="auto"/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</w:pPr>
          </w:p>
        </w:tc>
      </w:tr>
      <w:tr w:rsidR="002D21E9" w:rsidRPr="00561A98" w14:paraId="01283611" w14:textId="77777777" w:rsidTr="00A67440">
        <w:trPr>
          <w:trHeight w:val="645"/>
        </w:trPr>
        <w:tc>
          <w:tcPr>
            <w:tcW w:w="9351" w:type="dxa"/>
            <w:gridSpan w:val="3"/>
            <w:vAlign w:val="center"/>
          </w:tcPr>
          <w:p w14:paraId="2E3D2A71" w14:textId="77777777" w:rsidR="002D21E9" w:rsidRDefault="002D21E9" w:rsidP="002D21E9">
            <w:pPr>
              <w:spacing w:after="12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II</w:t>
            </w:r>
            <w:r w:rsidRPr="00810757">
              <w:rPr>
                <w:rFonts w:ascii="Aptos" w:hAnsi="Aptos"/>
              </w:rPr>
              <w:t xml:space="preserve"> kategoria – „</w:t>
            </w:r>
            <w:r>
              <w:rPr>
                <w:rFonts w:ascii="Aptos" w:hAnsi="Aptos"/>
              </w:rPr>
              <w:t xml:space="preserve">Aktywny </w:t>
            </w:r>
            <w:r w:rsidRPr="00810757">
              <w:rPr>
                <w:rFonts w:ascii="Aptos" w:hAnsi="Aptos"/>
              </w:rPr>
              <w:t>Senior/Senior</w:t>
            </w:r>
            <w:r>
              <w:rPr>
                <w:rFonts w:ascii="Aptos" w:hAnsi="Aptos"/>
              </w:rPr>
              <w:t>ka</w:t>
            </w:r>
            <w:r w:rsidRPr="00810757">
              <w:rPr>
                <w:rFonts w:ascii="Aptos" w:hAnsi="Aptos"/>
              </w:rPr>
              <w:t>”</w:t>
            </w:r>
          </w:p>
          <w:p w14:paraId="6D1BE1BB" w14:textId="77777777" w:rsidR="002D21E9" w:rsidRDefault="001830DA" w:rsidP="001830DA">
            <w:pPr>
              <w:spacing w:after="12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Podkategoria</w:t>
            </w:r>
            <w:r w:rsidRPr="001830DA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 xml:space="preserve">– </w:t>
            </w:r>
            <w:r w:rsidR="002D21E9" w:rsidRPr="001830DA">
              <w:rPr>
                <w:rFonts w:ascii="Aptos" w:hAnsi="Aptos"/>
              </w:rPr>
              <w:t>„Cyfrowy Senior/Seniorka”</w:t>
            </w:r>
          </w:p>
          <w:p w14:paraId="05757BB9" w14:textId="77777777" w:rsidR="001830DA" w:rsidRDefault="001830DA" w:rsidP="001830DA">
            <w:pPr>
              <w:spacing w:after="12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O</w:t>
            </w:r>
            <w:r w:rsidRPr="000B4C6D">
              <w:rPr>
                <w:rFonts w:ascii="Aptos" w:hAnsi="Aptos"/>
              </w:rPr>
              <w:t>soby wykazujące się aktywnością i osiągnięciami w obszarze</w:t>
            </w:r>
            <w:r>
              <w:rPr>
                <w:rFonts w:ascii="Aptos" w:hAnsi="Aptos"/>
              </w:rPr>
              <w:t xml:space="preserve"> aktywnego korzystania z nowoczesnych technologii, w szczególności komputerów, smartfonów, Internetu lub mediów społecznościowych.</w:t>
            </w:r>
          </w:p>
          <w:p w14:paraId="50650DB4" w14:textId="1974AB5B" w:rsidR="001830DA" w:rsidRDefault="001830DA" w:rsidP="001830DA">
            <w:pPr>
              <w:spacing w:line="240" w:lineRule="auto"/>
              <w:rPr>
                <w:rFonts w:ascii="Aptos" w:hAnsi="Aptos"/>
              </w:rPr>
            </w:pPr>
            <w:r w:rsidRPr="000B4C6D">
              <w:rPr>
                <w:rFonts w:ascii="Aptos" w:hAnsi="Aptos"/>
              </w:rPr>
              <w:t xml:space="preserve">W tej </w:t>
            </w:r>
            <w:r>
              <w:rPr>
                <w:rFonts w:ascii="Aptos" w:hAnsi="Aptos"/>
              </w:rPr>
              <w:t>pod</w:t>
            </w:r>
            <w:r w:rsidRPr="000B4C6D">
              <w:rPr>
                <w:rFonts w:ascii="Aptos" w:hAnsi="Aptos"/>
              </w:rPr>
              <w:t>kategorii mogą zostać zgłoszone osoby:</w:t>
            </w:r>
          </w:p>
          <w:p w14:paraId="0734BD60" w14:textId="77777777" w:rsidR="001830DA" w:rsidRPr="001830DA" w:rsidRDefault="001830DA" w:rsidP="001830DA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64" w:hanging="164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1830DA">
              <w:rPr>
                <w:rFonts w:ascii="Aptos" w:hAnsi="Aptos"/>
              </w:rPr>
              <w:t>aktywnie korzystające z nowoczesnych technologii w działalności społecznej,</w:t>
            </w:r>
          </w:p>
          <w:p w14:paraId="661EB135" w14:textId="77777777" w:rsidR="001830DA" w:rsidRPr="001830DA" w:rsidRDefault="001830DA" w:rsidP="001830DA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64" w:hanging="164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1830DA">
              <w:rPr>
                <w:rFonts w:ascii="Aptos" w:hAnsi="Aptos"/>
              </w:rPr>
              <w:t>prowadzące szkolenia lub wsparcie dla seniorów w zakresie obsługi urządzeń cyfrowych,</w:t>
            </w:r>
          </w:p>
          <w:p w14:paraId="7AF79AA9" w14:textId="77777777" w:rsidR="001830DA" w:rsidRPr="001830DA" w:rsidRDefault="001830DA" w:rsidP="001830DA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64" w:hanging="164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1830DA">
              <w:rPr>
                <w:rFonts w:ascii="Aptos" w:hAnsi="Aptos"/>
              </w:rPr>
              <w:t>przeciwdziałające wykluczeniu cyfrowemu osób starszych,</w:t>
            </w:r>
          </w:p>
          <w:p w14:paraId="3245F129" w14:textId="77777777" w:rsidR="001830DA" w:rsidRPr="001830DA" w:rsidRDefault="001830DA" w:rsidP="001830DA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64" w:hanging="164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1830DA">
              <w:rPr>
                <w:rFonts w:ascii="Aptos" w:hAnsi="Aptos"/>
              </w:rPr>
              <w:t>wykorzystujące Internet i media społecznościowe do integracji środowiska senioralnego,</w:t>
            </w:r>
          </w:p>
          <w:p w14:paraId="0F9FD12C" w14:textId="69490B5D" w:rsidR="001830DA" w:rsidRPr="001830DA" w:rsidRDefault="001830DA" w:rsidP="001830DA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64" w:hanging="164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1830DA">
              <w:rPr>
                <w:rFonts w:ascii="Aptos" w:hAnsi="Aptos"/>
              </w:rPr>
              <w:t>tworzące treści cyfrowe promujące aktywność osób 60+.</w:t>
            </w:r>
          </w:p>
        </w:tc>
      </w:tr>
      <w:tr w:rsidR="002D21E9" w:rsidRPr="00561A98" w14:paraId="4844812E" w14:textId="77777777" w:rsidTr="00A67440">
        <w:trPr>
          <w:trHeight w:val="343"/>
        </w:trPr>
        <w:tc>
          <w:tcPr>
            <w:tcW w:w="562" w:type="dxa"/>
          </w:tcPr>
          <w:p w14:paraId="7EAEDCAD" w14:textId="77777777" w:rsidR="002D21E9" w:rsidRPr="00AF6A0E" w:rsidRDefault="002D21E9" w:rsidP="00A67440">
            <w:pPr>
              <w:spacing w:line="240" w:lineRule="auto"/>
              <w:jc w:val="center"/>
              <w:rPr>
                <w:rFonts w:ascii="Aptos" w:eastAsia="Times New Roman" w:hAnsi="Aptos" w:cs="Arial"/>
                <w:b/>
                <w:szCs w:val="22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szCs w:val="22"/>
                <w:lang w:eastAsia="pl-PL"/>
              </w:rPr>
              <w:t>Lp.</w:t>
            </w:r>
          </w:p>
        </w:tc>
        <w:tc>
          <w:tcPr>
            <w:tcW w:w="7797" w:type="dxa"/>
          </w:tcPr>
          <w:p w14:paraId="1554C306" w14:textId="77777777" w:rsidR="002D21E9" w:rsidRPr="00AF6A0E" w:rsidRDefault="002D21E9" w:rsidP="00A67440">
            <w:pPr>
              <w:spacing w:after="120" w:line="240" w:lineRule="auto"/>
              <w:jc w:val="center"/>
              <w:rPr>
                <w:rFonts w:ascii="Aptos" w:eastAsia="Times New Roman" w:hAnsi="Aptos" w:cs="Arial"/>
                <w:b/>
                <w:szCs w:val="22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szCs w:val="22"/>
                <w:lang w:eastAsia="pl-PL"/>
              </w:rPr>
              <w:t>Kryteria</w:t>
            </w:r>
          </w:p>
        </w:tc>
        <w:tc>
          <w:tcPr>
            <w:tcW w:w="992" w:type="dxa"/>
          </w:tcPr>
          <w:p w14:paraId="6FCA8B07" w14:textId="77777777" w:rsidR="002D21E9" w:rsidRPr="00AF6A0E" w:rsidRDefault="002D21E9" w:rsidP="00A67440">
            <w:pPr>
              <w:spacing w:after="120" w:line="240" w:lineRule="auto"/>
              <w:jc w:val="center"/>
              <w:rPr>
                <w:rFonts w:ascii="Aptos" w:eastAsia="Times New Roman" w:hAnsi="Aptos" w:cs="Arial"/>
                <w:b/>
                <w:szCs w:val="22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szCs w:val="22"/>
                <w:lang w:eastAsia="pl-PL"/>
              </w:rPr>
              <w:t>Ocena</w:t>
            </w:r>
          </w:p>
        </w:tc>
      </w:tr>
      <w:tr w:rsidR="002D21E9" w:rsidRPr="00561A98" w14:paraId="53E64015" w14:textId="77777777" w:rsidTr="00A67440">
        <w:trPr>
          <w:trHeight w:val="534"/>
        </w:trPr>
        <w:tc>
          <w:tcPr>
            <w:tcW w:w="562" w:type="dxa"/>
          </w:tcPr>
          <w:p w14:paraId="071CA272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1.</w:t>
            </w:r>
          </w:p>
        </w:tc>
        <w:tc>
          <w:tcPr>
            <w:tcW w:w="7797" w:type="dxa"/>
          </w:tcPr>
          <w:p w14:paraId="7090B5FE" w14:textId="5BF1E726" w:rsidR="002D21E9" w:rsidRPr="00AF6A0E" w:rsidRDefault="002D21E9" w:rsidP="00A67440">
            <w:pPr>
              <w:spacing w:line="240" w:lineRule="auto"/>
              <w:rPr>
                <w:rFonts w:ascii="Aptos" w:eastAsia="Times New Roman" w:hAnsi="Aptos" w:cs="Arial"/>
                <w:color w:val="FFFFFF" w:themeColor="background1"/>
                <w:sz w:val="12"/>
                <w:szCs w:val="12"/>
                <w:lang w:eastAsia="pl-PL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Poziom kompetencji cyfrowych i ich praktyczne wykorzystanie</w:t>
            </w:r>
          </w:p>
        </w:tc>
        <w:tc>
          <w:tcPr>
            <w:tcW w:w="992" w:type="dxa"/>
          </w:tcPr>
          <w:p w14:paraId="7AA2D585" w14:textId="77777777" w:rsidR="002D21E9" w:rsidRPr="00AF6A0E" w:rsidRDefault="002D21E9" w:rsidP="00A67440">
            <w:pPr>
              <w:spacing w:line="240" w:lineRule="auto"/>
              <w:rPr>
                <w:rFonts w:ascii="Aptos" w:eastAsia="Times New Roman" w:hAnsi="Aptos" w:cs="Arial"/>
                <w:color w:val="FFFFFF" w:themeColor="background1"/>
                <w:sz w:val="12"/>
                <w:szCs w:val="12"/>
                <w:lang w:eastAsia="pl-PL"/>
              </w:rPr>
            </w:pPr>
            <w:r w:rsidRPr="00AF6A0E">
              <w:rPr>
                <w:rFonts w:ascii="Aptos" w:hAnsi="Aptos"/>
                <w:color w:val="FFFFFF" w:themeColor="background1"/>
              </w:rPr>
              <w:t>(do wypełnienia)</w:t>
            </w:r>
          </w:p>
        </w:tc>
      </w:tr>
      <w:tr w:rsidR="002D21E9" w:rsidRPr="00561A98" w14:paraId="41B91FB9" w14:textId="77777777" w:rsidTr="00A67440">
        <w:tc>
          <w:tcPr>
            <w:tcW w:w="562" w:type="dxa"/>
          </w:tcPr>
          <w:p w14:paraId="43354DB4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2.</w:t>
            </w:r>
          </w:p>
        </w:tc>
        <w:tc>
          <w:tcPr>
            <w:tcW w:w="7797" w:type="dxa"/>
          </w:tcPr>
          <w:p w14:paraId="6EF2D7B1" w14:textId="31598854" w:rsidR="002D21E9" w:rsidRPr="00AF6A0E" w:rsidRDefault="002D21E9" w:rsidP="00A67440">
            <w:pPr>
              <w:spacing w:after="120" w:line="240" w:lineRule="auto"/>
              <w:rPr>
                <w:rFonts w:ascii="Aptos" w:eastAsia="Times New Roman" w:hAnsi="Aptos" w:cs="Arial"/>
                <w:szCs w:val="22"/>
                <w:lang w:eastAsia="pl-PL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Zaangażowanie w edukację cyfrową innych seniorów</w:t>
            </w:r>
          </w:p>
          <w:p w14:paraId="75499151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2258BF8C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2D21E9" w:rsidRPr="00561A98" w14:paraId="77D8C18C" w14:textId="77777777" w:rsidTr="00A67440">
        <w:tc>
          <w:tcPr>
            <w:tcW w:w="562" w:type="dxa"/>
          </w:tcPr>
          <w:p w14:paraId="7602C915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3.</w:t>
            </w:r>
          </w:p>
        </w:tc>
        <w:tc>
          <w:tcPr>
            <w:tcW w:w="7797" w:type="dxa"/>
          </w:tcPr>
          <w:p w14:paraId="63E91267" w14:textId="696D415C" w:rsidR="002D21E9" w:rsidRPr="002A11B1" w:rsidRDefault="002D21E9" w:rsidP="00A67440">
            <w:pPr>
              <w:spacing w:after="120" w:line="240" w:lineRule="auto"/>
              <w:rPr>
                <w:rFonts w:eastAsia="Times New Roman" w:cs="Arial"/>
                <w:sz w:val="20"/>
                <w:lang w:eastAsia="pl-PL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Innowacyjność działań w obszarze nowych technologii</w:t>
            </w:r>
          </w:p>
          <w:p w14:paraId="7F73E948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1CC976A1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2D21E9" w:rsidRPr="00561A98" w14:paraId="7A3B179D" w14:textId="77777777" w:rsidTr="00A67440">
        <w:tc>
          <w:tcPr>
            <w:tcW w:w="562" w:type="dxa"/>
          </w:tcPr>
          <w:p w14:paraId="51860780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4.</w:t>
            </w:r>
          </w:p>
        </w:tc>
        <w:tc>
          <w:tcPr>
            <w:tcW w:w="7797" w:type="dxa"/>
          </w:tcPr>
          <w:p w14:paraId="1DDAAC38" w14:textId="75D907B4" w:rsidR="002D21E9" w:rsidRPr="002A11B1" w:rsidRDefault="002D21E9" w:rsidP="00A67440">
            <w:pPr>
              <w:spacing w:after="120" w:line="240" w:lineRule="auto"/>
              <w:rPr>
                <w:rFonts w:eastAsia="Times New Roman" w:cs="Arial"/>
                <w:sz w:val="20"/>
                <w:lang w:eastAsia="pl-PL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Przeciwdziałanie wykluczeniu cyfrowemu</w:t>
            </w:r>
          </w:p>
          <w:p w14:paraId="690D9757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4973CAE2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2D21E9" w:rsidRPr="00561A98" w14:paraId="7ED82B38" w14:textId="77777777" w:rsidTr="00A67440">
        <w:tc>
          <w:tcPr>
            <w:tcW w:w="562" w:type="dxa"/>
          </w:tcPr>
          <w:p w14:paraId="4805E83B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5.</w:t>
            </w:r>
          </w:p>
        </w:tc>
        <w:tc>
          <w:tcPr>
            <w:tcW w:w="7797" w:type="dxa"/>
          </w:tcPr>
          <w:p w14:paraId="25AB0590" w14:textId="6F9D45E6" w:rsidR="002D21E9" w:rsidRPr="002A11B1" w:rsidRDefault="002D21E9" w:rsidP="00A67440">
            <w:pPr>
              <w:spacing w:after="120" w:line="240" w:lineRule="auto"/>
              <w:rPr>
                <w:rFonts w:eastAsia="Times New Roman" w:cs="Arial"/>
                <w:sz w:val="20"/>
                <w:lang w:eastAsia="pl-PL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Skala oddziaływania działań (liczba odbiorców, inicjatyw)</w:t>
            </w:r>
          </w:p>
          <w:p w14:paraId="2D012EE5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2170C8E8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2D21E9" w:rsidRPr="00561A98" w14:paraId="66BA3948" w14:textId="77777777" w:rsidTr="00A67440">
        <w:trPr>
          <w:trHeight w:val="646"/>
        </w:trPr>
        <w:tc>
          <w:tcPr>
            <w:tcW w:w="9351" w:type="dxa"/>
            <w:gridSpan w:val="3"/>
            <w:vAlign w:val="center"/>
          </w:tcPr>
          <w:p w14:paraId="1D57AADA" w14:textId="378DCBD5" w:rsidR="002D21E9" w:rsidRDefault="002D21E9" w:rsidP="00A67440">
            <w:pPr>
              <w:spacing w:after="240" w:line="240" w:lineRule="auto"/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</w:pPr>
            <w:r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  <w:t>Uwagi:</w:t>
            </w:r>
          </w:p>
          <w:p w14:paraId="4FC0EE96" w14:textId="77777777" w:rsidR="002D21E9" w:rsidRDefault="002D21E9" w:rsidP="00A67440">
            <w:pPr>
              <w:spacing w:after="240" w:line="240" w:lineRule="auto"/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</w:pPr>
          </w:p>
          <w:p w14:paraId="60CAFF8A" w14:textId="17F24176" w:rsidR="002D21E9" w:rsidRPr="00810757" w:rsidRDefault="002D21E9" w:rsidP="00A67440">
            <w:pPr>
              <w:spacing w:after="240" w:line="240" w:lineRule="auto"/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</w:pPr>
          </w:p>
        </w:tc>
      </w:tr>
      <w:tr w:rsidR="002D21E9" w:rsidRPr="00561A98" w14:paraId="230A207F" w14:textId="77777777" w:rsidTr="00A67440">
        <w:trPr>
          <w:trHeight w:val="645"/>
        </w:trPr>
        <w:tc>
          <w:tcPr>
            <w:tcW w:w="9351" w:type="dxa"/>
            <w:gridSpan w:val="3"/>
            <w:vAlign w:val="center"/>
          </w:tcPr>
          <w:p w14:paraId="27425563" w14:textId="77777777" w:rsidR="002D21E9" w:rsidRDefault="002D21E9" w:rsidP="00A67440">
            <w:pPr>
              <w:spacing w:after="120" w:line="240" w:lineRule="auto"/>
              <w:rPr>
                <w:rFonts w:ascii="Aptos" w:hAnsi="Aptos"/>
              </w:rPr>
            </w:pPr>
            <w:r w:rsidRPr="00810757">
              <w:rPr>
                <w:rFonts w:ascii="Aptos" w:hAnsi="Aptos"/>
              </w:rPr>
              <w:t>I</w:t>
            </w:r>
            <w:r>
              <w:rPr>
                <w:rFonts w:ascii="Aptos" w:hAnsi="Aptos"/>
              </w:rPr>
              <w:t>II</w:t>
            </w:r>
            <w:r w:rsidRPr="00810757">
              <w:rPr>
                <w:rFonts w:ascii="Aptos" w:hAnsi="Aptos"/>
              </w:rPr>
              <w:t xml:space="preserve"> kategoria – „</w:t>
            </w:r>
            <w:r>
              <w:rPr>
                <w:rFonts w:ascii="Aptos" w:hAnsi="Aptos"/>
              </w:rPr>
              <w:t>Przyjaciel</w:t>
            </w:r>
            <w:r w:rsidRPr="00810757">
              <w:rPr>
                <w:rFonts w:ascii="Aptos" w:hAnsi="Aptos"/>
              </w:rPr>
              <w:t>/</w:t>
            </w:r>
            <w:r>
              <w:rPr>
                <w:rFonts w:ascii="Aptos" w:hAnsi="Aptos"/>
              </w:rPr>
              <w:t>Przyjaciółka</w:t>
            </w:r>
            <w:r w:rsidRPr="00810757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Seniorów</w:t>
            </w:r>
            <w:r w:rsidRPr="00810757">
              <w:rPr>
                <w:rFonts w:ascii="Aptos" w:hAnsi="Aptos"/>
              </w:rPr>
              <w:t>”</w:t>
            </w:r>
          </w:p>
          <w:p w14:paraId="51CF57AD" w14:textId="77777777" w:rsidR="001830DA" w:rsidRDefault="001830DA" w:rsidP="00A67440">
            <w:pPr>
              <w:spacing w:after="12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Osoby fizyczne (bez względu na wiek), organizacje, instytucje publiczne wyróżniające się działaniami na rzecz </w:t>
            </w:r>
            <w:r w:rsidRPr="009A5B6E">
              <w:rPr>
                <w:rFonts w:ascii="Aptos" w:hAnsi="Aptos"/>
              </w:rPr>
              <w:t>seniorów, w tym w szczególności wspierające aktywizację seniorów oraz współpracę międzypokoleniową</w:t>
            </w:r>
            <w:r>
              <w:rPr>
                <w:rFonts w:ascii="Aptos" w:hAnsi="Aptos"/>
              </w:rPr>
              <w:t>.</w:t>
            </w:r>
          </w:p>
          <w:p w14:paraId="1DC6A997" w14:textId="7832B516" w:rsidR="001830DA" w:rsidRDefault="001830DA" w:rsidP="001830DA">
            <w:pPr>
              <w:spacing w:line="240" w:lineRule="auto"/>
              <w:rPr>
                <w:rFonts w:ascii="Aptos" w:hAnsi="Aptos"/>
              </w:rPr>
            </w:pPr>
            <w:r w:rsidRPr="000B4C6D">
              <w:rPr>
                <w:rFonts w:ascii="Aptos" w:hAnsi="Aptos"/>
              </w:rPr>
              <w:t xml:space="preserve">W tej </w:t>
            </w:r>
            <w:r>
              <w:rPr>
                <w:rFonts w:ascii="Aptos" w:hAnsi="Aptos"/>
              </w:rPr>
              <w:t>pod</w:t>
            </w:r>
            <w:r w:rsidRPr="000B4C6D">
              <w:rPr>
                <w:rFonts w:ascii="Aptos" w:hAnsi="Aptos"/>
              </w:rPr>
              <w:t>kategorii mogą zostać zgłoszone osoby</w:t>
            </w:r>
            <w:r>
              <w:rPr>
                <w:rFonts w:ascii="Aptos" w:hAnsi="Aptos"/>
              </w:rPr>
              <w:t>/podmioty</w:t>
            </w:r>
            <w:r w:rsidRPr="000B4C6D">
              <w:rPr>
                <w:rFonts w:ascii="Aptos" w:hAnsi="Aptos"/>
              </w:rPr>
              <w:t>:</w:t>
            </w:r>
          </w:p>
          <w:p w14:paraId="6E01992C" w14:textId="77777777" w:rsidR="001830DA" w:rsidRPr="001830DA" w:rsidRDefault="001830DA" w:rsidP="001830DA">
            <w:pPr>
              <w:pStyle w:val="Akapitzlist"/>
              <w:numPr>
                <w:ilvl w:val="0"/>
                <w:numId w:val="9"/>
              </w:numPr>
              <w:spacing w:line="240" w:lineRule="auto"/>
              <w:ind w:left="164" w:hanging="164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1830DA">
              <w:rPr>
                <w:rFonts w:ascii="Aptos" w:hAnsi="Aptos"/>
              </w:rPr>
              <w:t>podejmujące stałe działania na rzecz seniorów,</w:t>
            </w:r>
          </w:p>
          <w:p w14:paraId="6E82F652" w14:textId="77777777" w:rsidR="001830DA" w:rsidRPr="001830DA" w:rsidRDefault="001830DA" w:rsidP="001830DA">
            <w:pPr>
              <w:pStyle w:val="Akapitzlist"/>
              <w:numPr>
                <w:ilvl w:val="0"/>
                <w:numId w:val="9"/>
              </w:numPr>
              <w:spacing w:line="240" w:lineRule="auto"/>
              <w:ind w:left="164" w:hanging="164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1830DA">
              <w:rPr>
                <w:rFonts w:ascii="Aptos" w:hAnsi="Aptos"/>
              </w:rPr>
              <w:t>organizujące zajęcia, warsztaty, spotkania lub wydarzenia dla osób 60+,</w:t>
            </w:r>
          </w:p>
          <w:p w14:paraId="55AA82AB" w14:textId="77777777" w:rsidR="001830DA" w:rsidRPr="001830DA" w:rsidRDefault="001830DA" w:rsidP="001830DA">
            <w:pPr>
              <w:pStyle w:val="Akapitzlist"/>
              <w:numPr>
                <w:ilvl w:val="0"/>
                <w:numId w:val="9"/>
              </w:numPr>
              <w:spacing w:line="240" w:lineRule="auto"/>
              <w:ind w:left="164" w:hanging="164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1830DA">
              <w:rPr>
                <w:rFonts w:ascii="Aptos" w:hAnsi="Aptos"/>
              </w:rPr>
              <w:t>prowadzące programy aktywizacyjne, edukacyjne lub integracyjne,</w:t>
            </w:r>
          </w:p>
          <w:p w14:paraId="28AC1D18" w14:textId="77777777" w:rsidR="001830DA" w:rsidRPr="001830DA" w:rsidRDefault="001830DA" w:rsidP="001830DA">
            <w:pPr>
              <w:pStyle w:val="Akapitzlist"/>
              <w:numPr>
                <w:ilvl w:val="0"/>
                <w:numId w:val="9"/>
              </w:numPr>
              <w:spacing w:line="240" w:lineRule="auto"/>
              <w:ind w:left="164" w:hanging="164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1830DA">
              <w:rPr>
                <w:rFonts w:ascii="Aptos" w:hAnsi="Aptos"/>
              </w:rPr>
              <w:t>udzielające wsparcia doradczego (np. prawnego, zdrowotnego, cyfrowego),</w:t>
            </w:r>
          </w:p>
          <w:p w14:paraId="7D0F76C8" w14:textId="77777777" w:rsidR="001830DA" w:rsidRPr="001830DA" w:rsidRDefault="001830DA" w:rsidP="001830DA">
            <w:pPr>
              <w:pStyle w:val="Akapitzlist"/>
              <w:numPr>
                <w:ilvl w:val="0"/>
                <w:numId w:val="9"/>
              </w:numPr>
              <w:spacing w:line="240" w:lineRule="auto"/>
              <w:ind w:left="164" w:hanging="164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1830DA">
              <w:rPr>
                <w:rFonts w:ascii="Aptos" w:hAnsi="Aptos"/>
              </w:rPr>
              <w:t>przeciwdziałające samotności i wykluczeniu społecznemu osób starszych,</w:t>
            </w:r>
          </w:p>
          <w:p w14:paraId="0E0CDDC6" w14:textId="77777777" w:rsidR="001830DA" w:rsidRPr="001830DA" w:rsidRDefault="001830DA" w:rsidP="001830DA">
            <w:pPr>
              <w:pStyle w:val="Akapitzlist"/>
              <w:numPr>
                <w:ilvl w:val="0"/>
                <w:numId w:val="9"/>
              </w:numPr>
              <w:spacing w:line="240" w:lineRule="auto"/>
              <w:ind w:left="164" w:hanging="164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1830DA">
              <w:rPr>
                <w:rFonts w:ascii="Aptos" w:hAnsi="Aptos"/>
              </w:rPr>
              <w:t>realizujące projekty międzypokoleniowe,</w:t>
            </w:r>
          </w:p>
          <w:p w14:paraId="214F2AF2" w14:textId="77777777" w:rsidR="001830DA" w:rsidRPr="001830DA" w:rsidRDefault="001830DA" w:rsidP="001830DA">
            <w:pPr>
              <w:pStyle w:val="Akapitzlist"/>
              <w:numPr>
                <w:ilvl w:val="0"/>
                <w:numId w:val="9"/>
              </w:numPr>
              <w:spacing w:line="240" w:lineRule="auto"/>
              <w:ind w:left="164" w:hanging="164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1830DA">
              <w:rPr>
                <w:rFonts w:ascii="Aptos" w:hAnsi="Aptos"/>
              </w:rPr>
              <w:t>wprowadzające rozwiązania ułatwiające seniorom dostęp do usług, kultury, sportu lub ochrony zdrowia,</w:t>
            </w:r>
          </w:p>
          <w:p w14:paraId="11346B6E" w14:textId="5979661C" w:rsidR="001830DA" w:rsidRPr="001830DA" w:rsidRDefault="001830DA" w:rsidP="001830DA">
            <w:pPr>
              <w:pStyle w:val="Akapitzlist"/>
              <w:numPr>
                <w:ilvl w:val="0"/>
                <w:numId w:val="9"/>
              </w:numPr>
              <w:spacing w:line="240" w:lineRule="auto"/>
              <w:ind w:left="164" w:hanging="164"/>
              <w:rPr>
                <w:rFonts w:ascii="Aptos" w:eastAsia="Times New Roman" w:hAnsi="Aptos" w:cs="Arial"/>
                <w:b/>
                <w:sz w:val="20"/>
                <w:lang w:eastAsia="pl-PL"/>
              </w:rPr>
            </w:pPr>
            <w:r w:rsidRPr="001830DA">
              <w:rPr>
                <w:rFonts w:ascii="Aptos" w:hAnsi="Aptos"/>
              </w:rPr>
              <w:lastRenderedPageBreak/>
              <w:t>podejmujące inicjatywy poprawiające jakość życia osób starszych w społeczności lokalnej.</w:t>
            </w:r>
          </w:p>
        </w:tc>
      </w:tr>
      <w:tr w:rsidR="002D21E9" w:rsidRPr="00561A98" w14:paraId="0AC3E811" w14:textId="77777777" w:rsidTr="00A67440">
        <w:trPr>
          <w:trHeight w:val="343"/>
        </w:trPr>
        <w:tc>
          <w:tcPr>
            <w:tcW w:w="562" w:type="dxa"/>
          </w:tcPr>
          <w:p w14:paraId="568D7131" w14:textId="77777777" w:rsidR="002D21E9" w:rsidRPr="00AF6A0E" w:rsidRDefault="002D21E9" w:rsidP="00A67440">
            <w:pPr>
              <w:spacing w:line="240" w:lineRule="auto"/>
              <w:jc w:val="center"/>
              <w:rPr>
                <w:rFonts w:ascii="Aptos" w:eastAsia="Times New Roman" w:hAnsi="Aptos" w:cs="Arial"/>
                <w:b/>
                <w:szCs w:val="22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szCs w:val="22"/>
                <w:lang w:eastAsia="pl-PL"/>
              </w:rPr>
              <w:lastRenderedPageBreak/>
              <w:t>Lp.</w:t>
            </w:r>
          </w:p>
        </w:tc>
        <w:tc>
          <w:tcPr>
            <w:tcW w:w="7797" w:type="dxa"/>
          </w:tcPr>
          <w:p w14:paraId="0B3C4277" w14:textId="77777777" w:rsidR="002D21E9" w:rsidRPr="00AF6A0E" w:rsidRDefault="002D21E9" w:rsidP="00A67440">
            <w:pPr>
              <w:spacing w:after="120" w:line="240" w:lineRule="auto"/>
              <w:jc w:val="center"/>
              <w:rPr>
                <w:rFonts w:ascii="Aptos" w:eastAsia="Times New Roman" w:hAnsi="Aptos" w:cs="Arial"/>
                <w:b/>
                <w:szCs w:val="22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szCs w:val="22"/>
                <w:lang w:eastAsia="pl-PL"/>
              </w:rPr>
              <w:t>Kryteria</w:t>
            </w:r>
          </w:p>
        </w:tc>
        <w:tc>
          <w:tcPr>
            <w:tcW w:w="992" w:type="dxa"/>
          </w:tcPr>
          <w:p w14:paraId="21CE84A8" w14:textId="77777777" w:rsidR="002D21E9" w:rsidRPr="00AF6A0E" w:rsidRDefault="002D21E9" w:rsidP="00A67440">
            <w:pPr>
              <w:spacing w:after="120" w:line="240" w:lineRule="auto"/>
              <w:jc w:val="center"/>
              <w:rPr>
                <w:rFonts w:ascii="Aptos" w:eastAsia="Times New Roman" w:hAnsi="Aptos" w:cs="Arial"/>
                <w:b/>
                <w:szCs w:val="22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szCs w:val="22"/>
                <w:lang w:eastAsia="pl-PL"/>
              </w:rPr>
              <w:t>Ocena</w:t>
            </w:r>
          </w:p>
        </w:tc>
      </w:tr>
      <w:tr w:rsidR="002D21E9" w:rsidRPr="00561A98" w14:paraId="77F0AE23" w14:textId="77777777" w:rsidTr="00A67440">
        <w:trPr>
          <w:trHeight w:val="534"/>
        </w:trPr>
        <w:tc>
          <w:tcPr>
            <w:tcW w:w="562" w:type="dxa"/>
          </w:tcPr>
          <w:p w14:paraId="18AA8F26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1.</w:t>
            </w:r>
          </w:p>
        </w:tc>
        <w:tc>
          <w:tcPr>
            <w:tcW w:w="7797" w:type="dxa"/>
          </w:tcPr>
          <w:p w14:paraId="62425668" w14:textId="02C306AD" w:rsidR="002D21E9" w:rsidRPr="00AF6A0E" w:rsidRDefault="002D21E9" w:rsidP="00A67440">
            <w:pPr>
              <w:spacing w:line="240" w:lineRule="auto"/>
              <w:rPr>
                <w:rFonts w:ascii="Aptos" w:eastAsia="Times New Roman" w:hAnsi="Aptos" w:cs="Arial"/>
                <w:color w:val="FFFFFF" w:themeColor="background1"/>
                <w:sz w:val="12"/>
                <w:szCs w:val="12"/>
                <w:lang w:eastAsia="pl-PL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Zakres i systematyczność działań na rzecz seniorów</w:t>
            </w:r>
          </w:p>
        </w:tc>
        <w:tc>
          <w:tcPr>
            <w:tcW w:w="992" w:type="dxa"/>
          </w:tcPr>
          <w:p w14:paraId="25F9B710" w14:textId="77777777" w:rsidR="002D21E9" w:rsidRPr="00AF6A0E" w:rsidRDefault="002D21E9" w:rsidP="00A67440">
            <w:pPr>
              <w:spacing w:line="240" w:lineRule="auto"/>
              <w:rPr>
                <w:rFonts w:ascii="Aptos" w:eastAsia="Times New Roman" w:hAnsi="Aptos" w:cs="Arial"/>
                <w:color w:val="FFFFFF" w:themeColor="background1"/>
                <w:sz w:val="12"/>
                <w:szCs w:val="12"/>
                <w:lang w:eastAsia="pl-PL"/>
              </w:rPr>
            </w:pPr>
            <w:r w:rsidRPr="00AF6A0E">
              <w:rPr>
                <w:rFonts w:ascii="Aptos" w:hAnsi="Aptos"/>
                <w:color w:val="FFFFFF" w:themeColor="background1"/>
              </w:rPr>
              <w:t>(do wypełnienia)</w:t>
            </w:r>
          </w:p>
        </w:tc>
      </w:tr>
      <w:tr w:rsidR="002D21E9" w:rsidRPr="00561A98" w14:paraId="3D641070" w14:textId="77777777" w:rsidTr="00A67440">
        <w:tc>
          <w:tcPr>
            <w:tcW w:w="562" w:type="dxa"/>
          </w:tcPr>
          <w:p w14:paraId="67555FEF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2.</w:t>
            </w:r>
          </w:p>
        </w:tc>
        <w:tc>
          <w:tcPr>
            <w:tcW w:w="7797" w:type="dxa"/>
          </w:tcPr>
          <w:p w14:paraId="4492E6DF" w14:textId="1E544F7A" w:rsidR="002D21E9" w:rsidRPr="00E829BE" w:rsidRDefault="00001F74" w:rsidP="00001F74">
            <w:pPr>
              <w:spacing w:after="120" w:line="240" w:lineRule="auto"/>
              <w:rPr>
                <w:color w:val="FFFFFF" w:themeColor="background1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Wpływ działań na aktywizacje seniorów</w:t>
            </w:r>
            <w:r w:rsidR="002D21E9"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52AFCD4E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2D21E9" w:rsidRPr="00561A98" w14:paraId="4992341B" w14:textId="77777777" w:rsidTr="00A67440">
        <w:tc>
          <w:tcPr>
            <w:tcW w:w="562" w:type="dxa"/>
          </w:tcPr>
          <w:p w14:paraId="42D77021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3.</w:t>
            </w:r>
          </w:p>
        </w:tc>
        <w:tc>
          <w:tcPr>
            <w:tcW w:w="7797" w:type="dxa"/>
          </w:tcPr>
          <w:p w14:paraId="5DF57ADA" w14:textId="09270EF7" w:rsidR="002D21E9" w:rsidRPr="002A11B1" w:rsidRDefault="00001F74" w:rsidP="00A67440">
            <w:pPr>
              <w:spacing w:after="120" w:line="240" w:lineRule="auto"/>
              <w:rPr>
                <w:rFonts w:eastAsia="Times New Roman" w:cs="Arial"/>
                <w:sz w:val="20"/>
                <w:lang w:eastAsia="pl-PL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Wspieranie współpracy międzypokoleniowej</w:t>
            </w:r>
          </w:p>
          <w:p w14:paraId="2D76E75F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4596E9C0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2D21E9" w:rsidRPr="00561A98" w14:paraId="21E4D962" w14:textId="77777777" w:rsidTr="00A67440">
        <w:tc>
          <w:tcPr>
            <w:tcW w:w="562" w:type="dxa"/>
          </w:tcPr>
          <w:p w14:paraId="08E5C2FC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4.</w:t>
            </w:r>
          </w:p>
        </w:tc>
        <w:tc>
          <w:tcPr>
            <w:tcW w:w="7797" w:type="dxa"/>
          </w:tcPr>
          <w:p w14:paraId="7175E27C" w14:textId="33928FB4" w:rsidR="002D21E9" w:rsidRPr="002A11B1" w:rsidRDefault="00001F74" w:rsidP="00A67440">
            <w:pPr>
              <w:spacing w:after="120" w:line="240" w:lineRule="auto"/>
              <w:rPr>
                <w:rFonts w:eastAsia="Times New Roman" w:cs="Arial"/>
                <w:sz w:val="20"/>
                <w:lang w:eastAsia="pl-PL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Jakość, adekwatność i innowacyjność podejmowanych działań</w:t>
            </w:r>
          </w:p>
          <w:p w14:paraId="527E9DF1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5E7DF9CB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2D21E9" w:rsidRPr="00561A98" w14:paraId="5B47244A" w14:textId="77777777" w:rsidTr="00A67440">
        <w:tc>
          <w:tcPr>
            <w:tcW w:w="562" w:type="dxa"/>
          </w:tcPr>
          <w:p w14:paraId="63744902" w14:textId="77777777" w:rsidR="002D21E9" w:rsidRPr="00AF6A0E" w:rsidRDefault="002D21E9" w:rsidP="00A67440">
            <w:pPr>
              <w:spacing w:after="120" w:line="240" w:lineRule="auto"/>
              <w:ind w:left="24"/>
              <w:jc w:val="center"/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</w:pPr>
            <w:r w:rsidRPr="00AF6A0E">
              <w:rPr>
                <w:rFonts w:ascii="Aptos" w:eastAsia="Times New Roman" w:hAnsi="Aptos" w:cs="Arial"/>
                <w:b/>
                <w:bCs/>
                <w:sz w:val="20"/>
                <w:lang w:eastAsia="pl-PL"/>
              </w:rPr>
              <w:t>5.</w:t>
            </w:r>
          </w:p>
        </w:tc>
        <w:tc>
          <w:tcPr>
            <w:tcW w:w="7797" w:type="dxa"/>
          </w:tcPr>
          <w:p w14:paraId="7F21CBB5" w14:textId="6CA72969" w:rsidR="002D21E9" w:rsidRPr="002A11B1" w:rsidRDefault="00001F74" w:rsidP="00A67440">
            <w:pPr>
              <w:spacing w:after="120" w:line="240" w:lineRule="auto"/>
              <w:rPr>
                <w:rFonts w:eastAsia="Times New Roman" w:cs="Arial"/>
                <w:sz w:val="20"/>
                <w:lang w:eastAsia="pl-PL"/>
              </w:rPr>
            </w:pPr>
            <w:r>
              <w:rPr>
                <w:rFonts w:ascii="Aptos" w:eastAsia="Times New Roman" w:hAnsi="Aptos" w:cs="Arial"/>
                <w:szCs w:val="22"/>
                <w:lang w:eastAsia="pl-PL"/>
              </w:rPr>
              <w:t>Skala i trwałość efektów działań</w:t>
            </w:r>
          </w:p>
          <w:p w14:paraId="4E90D3DE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  <w:tc>
          <w:tcPr>
            <w:tcW w:w="992" w:type="dxa"/>
          </w:tcPr>
          <w:p w14:paraId="251CC1E5" w14:textId="77777777" w:rsidR="002D21E9" w:rsidRPr="00E829BE" w:rsidRDefault="002D21E9" w:rsidP="00A67440">
            <w:pPr>
              <w:spacing w:line="240" w:lineRule="auto"/>
              <w:rPr>
                <w:color w:val="FFFFFF" w:themeColor="background1"/>
              </w:rPr>
            </w:pPr>
            <w:r w:rsidRPr="00E829BE">
              <w:rPr>
                <w:color w:val="FFFFFF" w:themeColor="background1"/>
              </w:rPr>
              <w:t>(do wypełnienia)</w:t>
            </w:r>
          </w:p>
        </w:tc>
      </w:tr>
      <w:tr w:rsidR="002D21E9" w:rsidRPr="00561A98" w14:paraId="683E7309" w14:textId="77777777" w:rsidTr="00A67440">
        <w:trPr>
          <w:trHeight w:val="646"/>
        </w:trPr>
        <w:tc>
          <w:tcPr>
            <w:tcW w:w="9351" w:type="dxa"/>
            <w:gridSpan w:val="3"/>
            <w:vAlign w:val="center"/>
          </w:tcPr>
          <w:p w14:paraId="2F8AE162" w14:textId="77777777" w:rsidR="002D21E9" w:rsidRDefault="002D21E9" w:rsidP="00A67440">
            <w:pPr>
              <w:spacing w:after="240" w:line="240" w:lineRule="auto"/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</w:pPr>
            <w:r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  <w:t>Uwagi:</w:t>
            </w:r>
          </w:p>
          <w:p w14:paraId="40F06486" w14:textId="77777777" w:rsidR="002D21E9" w:rsidRDefault="002D21E9" w:rsidP="00A67440">
            <w:pPr>
              <w:spacing w:after="240" w:line="240" w:lineRule="auto"/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</w:pPr>
          </w:p>
          <w:p w14:paraId="0DBEB550" w14:textId="42CA8FE6" w:rsidR="002D21E9" w:rsidRPr="00810757" w:rsidRDefault="002D21E9" w:rsidP="00A67440">
            <w:pPr>
              <w:spacing w:after="240" w:line="240" w:lineRule="auto"/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</w:pPr>
          </w:p>
        </w:tc>
      </w:tr>
    </w:tbl>
    <w:p w14:paraId="7FB7C301" w14:textId="68401DC8" w:rsidR="00AA0192" w:rsidRPr="00297F2D" w:rsidRDefault="00AA0192" w:rsidP="00297F2D">
      <w:pPr>
        <w:spacing w:after="240"/>
        <w:rPr>
          <w:b/>
          <w:lang w:eastAsia="pl-PL"/>
        </w:rPr>
      </w:pPr>
    </w:p>
    <w:tbl>
      <w:tblPr>
        <w:tblStyle w:val="Tabela-Siatka"/>
        <w:tblW w:w="9351" w:type="dxa"/>
        <w:tblLook w:val="01E0" w:firstRow="1" w:lastRow="1" w:firstColumn="1" w:lastColumn="1" w:noHBand="0" w:noVBand="0"/>
        <w:tblCaption w:val="Kryteria oceny formalnej wniosku"/>
        <w:tblDescription w:val="Tabela zawiera kryteria oceny formalnej wniosku."/>
      </w:tblPr>
      <w:tblGrid>
        <w:gridCol w:w="5978"/>
        <w:gridCol w:w="3373"/>
      </w:tblGrid>
      <w:tr w:rsidR="00001F74" w:rsidRPr="00561A98" w14:paraId="4EC89204" w14:textId="77777777" w:rsidTr="00001F74">
        <w:trPr>
          <w:trHeight w:val="645"/>
        </w:trPr>
        <w:tc>
          <w:tcPr>
            <w:tcW w:w="5978" w:type="dxa"/>
            <w:vAlign w:val="center"/>
          </w:tcPr>
          <w:p w14:paraId="74649B78" w14:textId="54254CA0" w:rsidR="00001F74" w:rsidRPr="002A11B1" w:rsidRDefault="00001F74" w:rsidP="00001F74">
            <w:pPr>
              <w:spacing w:after="240" w:line="240" w:lineRule="auto"/>
              <w:rPr>
                <w:rFonts w:eastAsia="Times New Roman" w:cs="Arial"/>
                <w:b/>
                <w:sz w:val="20"/>
                <w:lang w:eastAsia="pl-PL"/>
              </w:rPr>
            </w:pPr>
            <w:r w:rsidRPr="00001F74">
              <w:rPr>
                <w:rFonts w:ascii="Aptos" w:hAnsi="Aptos"/>
                <w:b/>
                <w:bCs/>
                <w:sz w:val="24"/>
                <w:szCs w:val="22"/>
                <w:lang w:eastAsia="pl-PL"/>
              </w:rPr>
              <w:t>Liczba zdobytych punktów:</w:t>
            </w:r>
          </w:p>
        </w:tc>
        <w:tc>
          <w:tcPr>
            <w:tcW w:w="3373" w:type="dxa"/>
            <w:vAlign w:val="center"/>
          </w:tcPr>
          <w:p w14:paraId="52AD53A3" w14:textId="77777777" w:rsidR="00001F74" w:rsidRDefault="00001F74" w:rsidP="00A67440">
            <w:pPr>
              <w:spacing w:after="160" w:line="259" w:lineRule="auto"/>
              <w:rPr>
                <w:rFonts w:eastAsia="Times New Roman" w:cs="Arial"/>
                <w:b/>
                <w:sz w:val="20"/>
                <w:lang w:eastAsia="pl-PL"/>
              </w:rPr>
            </w:pPr>
          </w:p>
          <w:p w14:paraId="5E6E7698" w14:textId="77777777" w:rsidR="00001F74" w:rsidRPr="002A11B1" w:rsidRDefault="00001F74" w:rsidP="00A67440">
            <w:pPr>
              <w:spacing w:after="120" w:line="240" w:lineRule="auto"/>
              <w:rPr>
                <w:rFonts w:eastAsia="Times New Roman" w:cs="Arial"/>
                <w:b/>
                <w:sz w:val="20"/>
                <w:lang w:eastAsia="pl-PL"/>
              </w:rPr>
            </w:pPr>
          </w:p>
        </w:tc>
      </w:tr>
    </w:tbl>
    <w:p w14:paraId="51F3AD18" w14:textId="77777777" w:rsidR="00AE620A" w:rsidRDefault="00AE620A"/>
    <w:sectPr w:rsidR="00AE620A" w:rsidSect="00AA0192">
      <w:pgSz w:w="11906" w:h="16838" w:code="9"/>
      <w:pgMar w:top="1134" w:right="1418" w:bottom="902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AECE" w14:textId="77777777" w:rsidR="00E62F00" w:rsidRDefault="00E62F00" w:rsidP="00AA0192">
      <w:pPr>
        <w:spacing w:line="240" w:lineRule="auto"/>
      </w:pPr>
      <w:r>
        <w:separator/>
      </w:r>
    </w:p>
  </w:endnote>
  <w:endnote w:type="continuationSeparator" w:id="0">
    <w:p w14:paraId="18D83E35" w14:textId="77777777" w:rsidR="00E62F00" w:rsidRDefault="00E62F00" w:rsidP="00AA0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BAD1" w14:textId="77777777" w:rsidR="00E62F00" w:rsidRDefault="00E62F00" w:rsidP="00AA0192">
      <w:pPr>
        <w:spacing w:line="240" w:lineRule="auto"/>
      </w:pPr>
      <w:r>
        <w:separator/>
      </w:r>
    </w:p>
  </w:footnote>
  <w:footnote w:type="continuationSeparator" w:id="0">
    <w:p w14:paraId="797B1C42" w14:textId="77777777" w:rsidR="00E62F00" w:rsidRDefault="00E62F00" w:rsidP="00AA01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FA9"/>
    <w:multiLevelType w:val="hybridMultilevel"/>
    <w:tmpl w:val="89726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12F70"/>
    <w:multiLevelType w:val="hybridMultilevel"/>
    <w:tmpl w:val="37180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A2B05"/>
    <w:multiLevelType w:val="hybridMultilevel"/>
    <w:tmpl w:val="350A1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2582C"/>
    <w:multiLevelType w:val="hybridMultilevel"/>
    <w:tmpl w:val="D56044E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0968BA"/>
    <w:multiLevelType w:val="hybridMultilevel"/>
    <w:tmpl w:val="D56044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116B68"/>
    <w:multiLevelType w:val="hybridMultilevel"/>
    <w:tmpl w:val="7B6C78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7D2C70"/>
    <w:multiLevelType w:val="hybridMultilevel"/>
    <w:tmpl w:val="1458C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A5A98"/>
    <w:multiLevelType w:val="hybridMultilevel"/>
    <w:tmpl w:val="66A89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56AD1"/>
    <w:multiLevelType w:val="hybridMultilevel"/>
    <w:tmpl w:val="7B6C78E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8E1B15"/>
    <w:multiLevelType w:val="hybridMultilevel"/>
    <w:tmpl w:val="DA22E416"/>
    <w:lvl w:ilvl="0" w:tplc="81003AA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8B26507"/>
    <w:multiLevelType w:val="hybridMultilevel"/>
    <w:tmpl w:val="26363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D4B93"/>
    <w:multiLevelType w:val="hybridMultilevel"/>
    <w:tmpl w:val="EF32F29E"/>
    <w:lvl w:ilvl="0" w:tplc="5B6001E4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5A2"/>
    <w:multiLevelType w:val="hybridMultilevel"/>
    <w:tmpl w:val="3A3C76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895595">
    <w:abstractNumId w:val="6"/>
  </w:num>
  <w:num w:numId="2" w16cid:durableId="229927122">
    <w:abstractNumId w:val="12"/>
  </w:num>
  <w:num w:numId="3" w16cid:durableId="1146705020">
    <w:abstractNumId w:val="5"/>
  </w:num>
  <w:num w:numId="4" w16cid:durableId="707879936">
    <w:abstractNumId w:val="8"/>
  </w:num>
  <w:num w:numId="5" w16cid:durableId="1197743353">
    <w:abstractNumId w:val="4"/>
  </w:num>
  <w:num w:numId="6" w16cid:durableId="1735817002">
    <w:abstractNumId w:val="9"/>
  </w:num>
  <w:num w:numId="7" w16cid:durableId="1197504881">
    <w:abstractNumId w:val="3"/>
  </w:num>
  <w:num w:numId="8" w16cid:durableId="1604411075">
    <w:abstractNumId w:val="11"/>
  </w:num>
  <w:num w:numId="9" w16cid:durableId="1153565329">
    <w:abstractNumId w:val="1"/>
  </w:num>
  <w:num w:numId="10" w16cid:durableId="1573542877">
    <w:abstractNumId w:val="0"/>
  </w:num>
  <w:num w:numId="11" w16cid:durableId="1800219154">
    <w:abstractNumId w:val="2"/>
  </w:num>
  <w:num w:numId="12" w16cid:durableId="2035766823">
    <w:abstractNumId w:val="10"/>
  </w:num>
  <w:num w:numId="13" w16cid:durableId="713769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35"/>
    <w:rsid w:val="00001F74"/>
    <w:rsid w:val="000B4C6D"/>
    <w:rsid w:val="000B6B70"/>
    <w:rsid w:val="001210EC"/>
    <w:rsid w:val="001830DA"/>
    <w:rsid w:val="00225F86"/>
    <w:rsid w:val="00297F2D"/>
    <w:rsid w:val="002D21E9"/>
    <w:rsid w:val="003476D7"/>
    <w:rsid w:val="003967FE"/>
    <w:rsid w:val="00443635"/>
    <w:rsid w:val="004A5910"/>
    <w:rsid w:val="004E21D5"/>
    <w:rsid w:val="004E75AE"/>
    <w:rsid w:val="005367FF"/>
    <w:rsid w:val="005826C7"/>
    <w:rsid w:val="00583F84"/>
    <w:rsid w:val="005B520D"/>
    <w:rsid w:val="006F590F"/>
    <w:rsid w:val="00710CBE"/>
    <w:rsid w:val="00810757"/>
    <w:rsid w:val="008B622C"/>
    <w:rsid w:val="009D6548"/>
    <w:rsid w:val="00AA0192"/>
    <w:rsid w:val="00AE620A"/>
    <w:rsid w:val="00AF6A0E"/>
    <w:rsid w:val="00BC1C35"/>
    <w:rsid w:val="00BF6173"/>
    <w:rsid w:val="00CE6BF1"/>
    <w:rsid w:val="00D009EA"/>
    <w:rsid w:val="00DB7F5D"/>
    <w:rsid w:val="00E62F00"/>
    <w:rsid w:val="00EF6CFA"/>
    <w:rsid w:val="00F845AC"/>
    <w:rsid w:val="00FC08E5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ADAB"/>
  <w15:chartTrackingRefBased/>
  <w15:docId w15:val="{52D8060E-37D1-4055-A430-259E9301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192"/>
    <w:pPr>
      <w:spacing w:after="0" w:line="360" w:lineRule="auto"/>
    </w:pPr>
    <w:rPr>
      <w:rFonts w:ascii="Arial" w:hAnsi="Arial" w:cs="Times New Roman"/>
      <w:color w:val="000000" w:themeColor="text1"/>
      <w:kern w:val="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3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3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36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36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36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36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43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6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6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3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3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3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3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363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43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36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6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3635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AA01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019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192"/>
    <w:rPr>
      <w:rFonts w:ascii="Arial" w:hAnsi="Arial" w:cs="Times New Roman"/>
      <w:color w:val="000000" w:themeColor="text1"/>
      <w:kern w:val="0"/>
      <w:szCs w:val="20"/>
      <w14:ligatures w14:val="none"/>
    </w:rPr>
  </w:style>
  <w:style w:type="character" w:customStyle="1" w:styleId="AkapitzlistZnak">
    <w:name w:val="Akapit z listą Znak"/>
    <w:link w:val="Akapitzlist"/>
    <w:uiPriority w:val="34"/>
    <w:qFormat/>
    <w:rsid w:val="00AA0192"/>
  </w:style>
  <w:style w:type="table" w:styleId="Tabela-Siatka">
    <w:name w:val="Table Grid"/>
    <w:basedOn w:val="Standardowy"/>
    <w:uiPriority w:val="39"/>
    <w:rsid w:val="00AA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AA01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019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192"/>
    <w:rPr>
      <w:rFonts w:ascii="Arial" w:hAnsi="Arial" w:cs="Times New Roman"/>
      <w:color w:val="000000" w:themeColor="text1"/>
      <w:kern w:val="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9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09E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09EA"/>
    <w:rPr>
      <w:rFonts w:ascii="Arial" w:hAnsi="Arial" w:cs="Times New Roman"/>
      <w:color w:val="000000" w:themeColor="text1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9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9EA"/>
    <w:rPr>
      <w:rFonts w:ascii="Arial" w:hAnsi="Arial" w:cs="Times New Roman"/>
      <w:b/>
      <w:bCs/>
      <w:color w:val="000000" w:themeColor="text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CE570-92A4-4BDB-8CED-F9E7CFC7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1067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Stopa Justyna</dc:creator>
  <cp:keywords/>
  <dc:description/>
  <cp:lastModifiedBy>Fiks Iwona</cp:lastModifiedBy>
  <cp:revision>2</cp:revision>
  <cp:lastPrinted>2026-05-07T07:34:00Z</cp:lastPrinted>
  <dcterms:created xsi:type="dcterms:W3CDTF">2026-05-07T07:34:00Z</dcterms:created>
  <dcterms:modified xsi:type="dcterms:W3CDTF">2026-05-07T07:34:00Z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2026-03-24T14:19:11Z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b918cb49-42f6-4533-a052-29175f40c48a</vt:lpwstr>
  </property>
  <property fmtid="{D5CDD505-2E9C-101B-9397-08002B2CF9AE}" pid="8" name="MSIP_Label_258eb0e9-d44e-424a-9b31-8f05f32f858c_ContentBits">
    <vt:lpwstr>0</vt:lpwstr>
  </property>
  <property fmtid="{D5CDD505-2E9C-101B-9397-08002B2CF9AE}" pid="9" name="MSIP_Label_258eb0e9-d44e-424a-9b31-8f05f32f858c_Tag">
    <vt:lpwstr>10, 0, 1, 1</vt:lpwstr>
  </property>
</Properties>
</file>