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143EBE">
        <w:rPr>
          <w:b/>
          <w:u w:val="single"/>
        </w:rPr>
        <w:t>anego do produkcji rolnej w 2022</w:t>
      </w:r>
      <w:bookmarkStart w:id="0" w:name="_GoBack"/>
      <w:bookmarkEnd w:id="0"/>
      <w:r w:rsidRPr="00FF3296">
        <w:rPr>
          <w:b/>
          <w:u w:val="single"/>
        </w:rPr>
        <w:t xml:space="preserve">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5"/>
        <w:gridCol w:w="647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</w:t>
            </w:r>
            <w:r w:rsidR="00605AE1">
              <w:rPr>
                <w:sz w:val="20"/>
                <w:szCs w:val="20"/>
              </w:rPr>
              <w:t>k</w:t>
            </w:r>
            <w:r w:rsidR="00D80994" w:rsidRPr="00D80994">
              <w:rPr>
                <w:sz w:val="20"/>
                <w:szCs w:val="20"/>
              </w:rPr>
              <w:t>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64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</w:t>
            </w:r>
            <w:r w:rsidR="0064127A">
              <w:rPr>
                <w:sz w:val="20"/>
                <w:szCs w:val="20"/>
              </w:rPr>
              <w:t>96 r. o gospodarce komunalnej (</w:t>
            </w:r>
            <w:r w:rsidR="00B12F63">
              <w:rPr>
                <w:sz w:val="20"/>
                <w:szCs w:val="20"/>
              </w:rPr>
              <w:t xml:space="preserve"> Dz.U. z 2019 r., poz. 712</w:t>
            </w:r>
            <w:r w:rsidR="00D80994" w:rsidRPr="00D80994">
              <w:rPr>
                <w:sz w:val="20"/>
                <w:szCs w:val="20"/>
              </w:rPr>
              <w:t xml:space="preserve"> 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64127A">
              <w:rPr>
                <w:sz w:val="20"/>
                <w:szCs w:val="20"/>
              </w:rPr>
              <w:t>z 2020 r., poz. 1076</w:t>
            </w:r>
            <w:r w:rsidR="00FF3296" w:rsidRPr="00FF3296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64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F27792">
              <w:rPr>
                <w:sz w:val="20"/>
                <w:szCs w:val="20"/>
              </w:rPr>
              <w:t>h publicznych</w:t>
            </w:r>
            <w:r w:rsidR="0064127A">
              <w:rPr>
                <w:sz w:val="20"/>
                <w:szCs w:val="20"/>
              </w:rPr>
              <w:t xml:space="preserve"> (</w:t>
            </w:r>
            <w:r w:rsidR="00F27792">
              <w:rPr>
                <w:sz w:val="20"/>
                <w:szCs w:val="20"/>
              </w:rPr>
              <w:t>. Dz.U. z 2019 r., poz.869</w:t>
            </w:r>
            <w:r w:rsidR="008806DC"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F27792" w:rsidTr="00F27792">
        <w:trPr>
          <w:trHeight w:val="435"/>
        </w:trPr>
        <w:tc>
          <w:tcPr>
            <w:tcW w:w="8472" w:type="dxa"/>
            <w:vMerge w:val="restart"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D21A6">
              <w:rPr>
                <w:sz w:val="20"/>
                <w:szCs w:val="20"/>
              </w:rPr>
              <w:t>eneficjent pomocy nienależący do kategorii określonych kodem od 1.A do 1.E (podać jaka poniżej</w:t>
            </w:r>
            <w:r>
              <w:rPr>
                <w:sz w:val="20"/>
                <w:szCs w:val="20"/>
              </w:rPr>
              <w:t>)</w:t>
            </w:r>
          </w:p>
          <w:p w:rsidR="00F27792" w:rsidRPr="00CD21A6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 Gospodarstwo rolne ………………………………………………………………………………….</w:t>
            </w:r>
          </w:p>
          <w:p w:rsidR="00F27792" w:rsidRDefault="00F27792" w:rsidP="007B0447">
            <w:r w:rsidRPr="00CD21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Inne</w:t>
            </w:r>
            <w:r w:rsidRPr="00CD21A6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F27792" w:rsidRDefault="00F27792" w:rsidP="00152262"/>
        </w:tc>
      </w:tr>
      <w:tr w:rsidR="00F27792" w:rsidTr="00C02013">
        <w:trPr>
          <w:trHeight w:val="240"/>
        </w:trPr>
        <w:tc>
          <w:tcPr>
            <w:tcW w:w="8472" w:type="dxa"/>
            <w:vMerge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27792" w:rsidRDefault="00F27792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</w:t>
      </w:r>
      <w:r w:rsidR="00B12F63">
        <w:t>datku rolnym (t.j. Dz. U. z 2020 r., poz. 333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2"/>
    <w:rsid w:val="000663FB"/>
    <w:rsid w:val="00143EBE"/>
    <w:rsid w:val="00152262"/>
    <w:rsid w:val="00166B78"/>
    <w:rsid w:val="001B6B61"/>
    <w:rsid w:val="001E6AD8"/>
    <w:rsid w:val="002740DF"/>
    <w:rsid w:val="002D2CFD"/>
    <w:rsid w:val="003431A6"/>
    <w:rsid w:val="004012A1"/>
    <w:rsid w:val="00431F12"/>
    <w:rsid w:val="004A7269"/>
    <w:rsid w:val="004C3D18"/>
    <w:rsid w:val="004C510B"/>
    <w:rsid w:val="004D5757"/>
    <w:rsid w:val="005421AD"/>
    <w:rsid w:val="00575D7B"/>
    <w:rsid w:val="00605AE1"/>
    <w:rsid w:val="0063095A"/>
    <w:rsid w:val="0064127A"/>
    <w:rsid w:val="007B0447"/>
    <w:rsid w:val="007C2E6A"/>
    <w:rsid w:val="007E0AB9"/>
    <w:rsid w:val="00855F57"/>
    <w:rsid w:val="00876179"/>
    <w:rsid w:val="008806DC"/>
    <w:rsid w:val="00916BB8"/>
    <w:rsid w:val="009F4DA6"/>
    <w:rsid w:val="00A1397C"/>
    <w:rsid w:val="00AD2A47"/>
    <w:rsid w:val="00B12F63"/>
    <w:rsid w:val="00B742D3"/>
    <w:rsid w:val="00B90ACD"/>
    <w:rsid w:val="00C00C72"/>
    <w:rsid w:val="00C02013"/>
    <w:rsid w:val="00CD14BC"/>
    <w:rsid w:val="00CD21A6"/>
    <w:rsid w:val="00D0261F"/>
    <w:rsid w:val="00D058E7"/>
    <w:rsid w:val="00D07852"/>
    <w:rsid w:val="00D80994"/>
    <w:rsid w:val="00D81C96"/>
    <w:rsid w:val="00DF4F4E"/>
    <w:rsid w:val="00F0267D"/>
    <w:rsid w:val="00F27792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304"/>
  <w15:docId w15:val="{B24A1859-8CB4-4F56-89CC-1E1BA7B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4B79-5A76-4DEF-A061-23DF451E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Krzysztof Podgórski</cp:lastModifiedBy>
  <cp:revision>2</cp:revision>
  <cp:lastPrinted>2021-01-12T10:45:00Z</cp:lastPrinted>
  <dcterms:created xsi:type="dcterms:W3CDTF">2022-08-04T11:39:00Z</dcterms:created>
  <dcterms:modified xsi:type="dcterms:W3CDTF">2022-08-04T11:39:00Z</dcterms:modified>
</cp:coreProperties>
</file>