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C2" w:rsidRPr="00BE1320" w:rsidRDefault="00A67533" w:rsidP="00760C1F">
      <w:pPr>
        <w:rPr>
          <w:b/>
          <w:u w:val="single"/>
        </w:rPr>
      </w:pPr>
      <w:r w:rsidRPr="00BE1320">
        <w:rPr>
          <w:b/>
          <w:u w:val="single"/>
        </w:rPr>
        <w:t xml:space="preserve">Mazowsze to nie tylko </w:t>
      </w:r>
      <w:r w:rsidR="00F86463" w:rsidRPr="00BE1320">
        <w:rPr>
          <w:b/>
          <w:u w:val="single"/>
        </w:rPr>
        <w:t>stolica – I Kongres Historycznych Miejscowości Mazowsza 14-15 września</w:t>
      </w:r>
    </w:p>
    <w:p w:rsidR="00BE1320" w:rsidRPr="00BE1320" w:rsidRDefault="00BE1320" w:rsidP="00760C1F">
      <w:pPr>
        <w:rPr>
          <w:b/>
        </w:rPr>
      </w:pPr>
      <w:r w:rsidRPr="00BE1320">
        <w:rPr>
          <w:b/>
        </w:rPr>
        <w:t>Pierwszy Kongres Historycznych Miejscowości Mazowsza odbędzie się 14-15 września w Warszawie</w:t>
      </w:r>
      <w:r w:rsidR="00240B81">
        <w:rPr>
          <w:b/>
        </w:rPr>
        <w:t xml:space="preserve"> i Górze Kalwarii. </w:t>
      </w:r>
      <w:r w:rsidRPr="00BE1320">
        <w:rPr>
          <w:b/>
        </w:rPr>
        <w:t>Wydarzenie ma skupić środowisko samorządowców, instytucji publicznych, organizacji pozarządowych</w:t>
      </w:r>
      <w:r>
        <w:rPr>
          <w:b/>
        </w:rPr>
        <w:t xml:space="preserve"> i innych ekspertów</w:t>
      </w:r>
      <w:r w:rsidR="008E4A36">
        <w:rPr>
          <w:b/>
        </w:rPr>
        <w:t xml:space="preserve"> z województwa mazowieckiego</w:t>
      </w:r>
      <w:r w:rsidRPr="00BE1320">
        <w:rPr>
          <w:b/>
        </w:rPr>
        <w:t xml:space="preserve">. Po raz pierwszy przedstawiciele </w:t>
      </w:r>
      <w:r w:rsidR="008E4A36">
        <w:rPr>
          <w:b/>
        </w:rPr>
        <w:t>tych grup</w:t>
      </w:r>
      <w:r w:rsidRPr="00BE1320">
        <w:rPr>
          <w:b/>
        </w:rPr>
        <w:t xml:space="preserve"> spotkają się, aby poznać dobre praktyki z zakresu turystyki kulturalnej i znaleźć inspirację do promocji swoich ośrodków.</w:t>
      </w:r>
    </w:p>
    <w:p w:rsidR="00F86463" w:rsidRDefault="00BE1320" w:rsidP="00760C1F">
      <w:r>
        <w:t>Celem Kongresu jest uświadomienie krajowe</w:t>
      </w:r>
      <w:r w:rsidR="002C44B0">
        <w:t>j publiczności, że poza stolicą</w:t>
      </w:r>
      <w:r>
        <w:t xml:space="preserve"> Mazowsze ma wiele do zaoferowania w obszarze kultury, historii i dziedzictwa narodowego. </w:t>
      </w:r>
      <w:r w:rsidR="00760C1F">
        <w:t xml:space="preserve">Pierwszym etapem jest integracja środowiska osób odpowiedzialnych za rozwój miejscowości. Kongres </w:t>
      </w:r>
      <w:r w:rsidR="008E4A36">
        <w:t>stworzy przestrzeń</w:t>
      </w:r>
      <w:r w:rsidR="00760C1F">
        <w:t>, w któr</w:t>
      </w:r>
      <w:r w:rsidR="008E4A36">
        <w:t>ej</w:t>
      </w:r>
      <w:r w:rsidR="00760C1F">
        <w:t xml:space="preserve"> samorządowcy z urzędów gminnych, miejskich, powiatowych i wojewódzki</w:t>
      </w:r>
      <w:r w:rsidR="00311C3A">
        <w:t>ch</w:t>
      </w:r>
      <w:r w:rsidR="008E4A36">
        <w:t xml:space="preserve"> s</w:t>
      </w:r>
      <w:r w:rsidR="00760C1F">
        <w:t>potka</w:t>
      </w:r>
      <w:r w:rsidR="008E4A36">
        <w:t xml:space="preserve">ją </w:t>
      </w:r>
      <w:r w:rsidR="00760C1F">
        <w:t>się</w:t>
      </w:r>
      <w:r w:rsidR="008E4A36">
        <w:t>, aby</w:t>
      </w:r>
      <w:r w:rsidR="00760C1F">
        <w:t xml:space="preserve"> wymienić wiedzą</w:t>
      </w:r>
      <w:r w:rsidR="00311C3A">
        <w:t>,</w:t>
      </w:r>
      <w:r w:rsidR="00760C1F">
        <w:t xml:space="preserve"> kompetencjami </w:t>
      </w:r>
      <w:r w:rsidR="00311C3A">
        <w:t xml:space="preserve">i doświadczeniami </w:t>
      </w:r>
      <w:r w:rsidR="00760C1F">
        <w:t xml:space="preserve">z zakresu </w:t>
      </w:r>
      <w:r w:rsidR="008E4A36">
        <w:t>rozwoju</w:t>
      </w:r>
      <w:r w:rsidR="00760C1F">
        <w:t xml:space="preserve"> miast i regionów. </w:t>
      </w:r>
      <w:r w:rsidR="008E4A36">
        <w:t xml:space="preserve">W trakcie </w:t>
      </w:r>
      <w:r w:rsidR="00311C3A">
        <w:t>wydarzenia nastąpi również cenna wymiana informacji ze</w:t>
      </w:r>
      <w:r w:rsidR="00760C1F">
        <w:t xml:space="preserve"> </w:t>
      </w:r>
      <w:r w:rsidR="00760C1F" w:rsidRPr="00760C1F">
        <w:t>społecznik</w:t>
      </w:r>
      <w:r w:rsidR="00311C3A">
        <w:t>ami</w:t>
      </w:r>
      <w:r w:rsidR="00760C1F" w:rsidRPr="00760C1F">
        <w:t xml:space="preserve"> i ekspert</w:t>
      </w:r>
      <w:r w:rsidR="00311C3A">
        <w:t>ami</w:t>
      </w:r>
      <w:r w:rsidR="00760C1F" w:rsidRPr="00760C1F">
        <w:t xml:space="preserve"> oraz instytucj</w:t>
      </w:r>
      <w:r w:rsidR="00311C3A">
        <w:t>ami</w:t>
      </w:r>
      <w:r w:rsidR="00760C1F" w:rsidRPr="00760C1F">
        <w:t xml:space="preserve"> publiczny</w:t>
      </w:r>
      <w:r w:rsidR="00311C3A">
        <w:t>mi</w:t>
      </w:r>
      <w:r w:rsidR="00760C1F" w:rsidRPr="00760C1F">
        <w:t xml:space="preserve"> </w:t>
      </w:r>
      <w:r w:rsidR="00760C1F">
        <w:t>czy</w:t>
      </w:r>
      <w:r w:rsidR="00760C1F" w:rsidRPr="00760C1F">
        <w:t xml:space="preserve"> organizacj</w:t>
      </w:r>
      <w:r w:rsidR="00311C3A">
        <w:t>ami</w:t>
      </w:r>
      <w:r w:rsidR="00760C1F" w:rsidRPr="00760C1F">
        <w:t xml:space="preserve"> pozarządowy</w:t>
      </w:r>
      <w:r w:rsidR="00311C3A">
        <w:t>mi</w:t>
      </w:r>
      <w:r w:rsidR="00760C1F" w:rsidRPr="00760C1F">
        <w:t xml:space="preserve"> </w:t>
      </w:r>
      <w:r w:rsidR="00311C3A">
        <w:t>działającymi na rzecz</w:t>
      </w:r>
      <w:r w:rsidR="00760C1F" w:rsidRPr="00760C1F">
        <w:t xml:space="preserve"> histor</w:t>
      </w:r>
      <w:r w:rsidR="00311C3A">
        <w:t>ycznych miejscowości</w:t>
      </w:r>
      <w:r w:rsidR="00760C1F" w:rsidRPr="00760C1F">
        <w:t>.</w:t>
      </w:r>
    </w:p>
    <w:p w:rsidR="00760C1F" w:rsidRDefault="00760C1F" w:rsidP="00760C1F">
      <w:r>
        <w:t xml:space="preserve">Efektem </w:t>
      </w:r>
      <w:r w:rsidR="00F011B0">
        <w:t xml:space="preserve">tej </w:t>
      </w:r>
      <w:r>
        <w:t xml:space="preserve">długofalowej współpracy ma być zaktywizowanie samorządów w celu podjęcia działań w ośrodkach, które nie wykorzystują jeszcze swojego kulturowego potencjału. </w:t>
      </w:r>
      <w:r w:rsidRPr="00760C1F">
        <w:t>Popularyzacja wiedzy o historycznych miejscowościach, ich dziedzictwie i krajobrazie kulturowym</w:t>
      </w:r>
      <w:r>
        <w:t xml:space="preserve"> ma zachęcić turystów krajowych i zagranicznych do odkrywania niezwykłych zakątków Mazowsza</w:t>
      </w:r>
      <w:r w:rsidR="00240B81">
        <w:t>,</w:t>
      </w:r>
      <w:r>
        <w:t xml:space="preserve"> do tej pory nieznanych szerszej publiczności.</w:t>
      </w:r>
    </w:p>
    <w:p w:rsidR="008E4A36" w:rsidRDefault="008E4A36" w:rsidP="008E4A36">
      <w:r>
        <w:t xml:space="preserve">Głównym organizatorem wydarzenia jest </w:t>
      </w:r>
      <w:r w:rsidR="00F011B0">
        <w:t>„</w:t>
      </w:r>
      <w:r w:rsidRPr="008E4A36">
        <w:t>Ład na Mazowszu</w:t>
      </w:r>
      <w:r>
        <w:t>”</w:t>
      </w:r>
      <w:r w:rsidRPr="008E4A36">
        <w:t xml:space="preserve"> – Stowarzyszenie Ochrony i Promocji Miast-Ogrodów i Historycznych Miejscow</w:t>
      </w:r>
      <w:bookmarkStart w:id="0" w:name="_GoBack"/>
      <w:bookmarkEnd w:id="0"/>
      <w:r w:rsidRPr="008E4A36">
        <w:t>ości Centralnego Mazowsza</w:t>
      </w:r>
      <w:r>
        <w:t>. Pozostali organizatorzy to Mazowiecki Instytut Kultury – instytucja kultury Samorządu Województwa Mazowieckiego, Gmina Góra Kalwaria, Państwowe Muzeum Etnograficzne w Warszawie – instytucja kultury Samorządu Województwa Mazowieckiego.</w:t>
      </w:r>
    </w:p>
    <w:p w:rsidR="00754C6A" w:rsidRDefault="00754C6A" w:rsidP="008E4A36">
      <w:r>
        <w:t xml:space="preserve">Wydarzenie zostało objęte Honorowym Patronatem Marszałka Województwa Mazowieckiego oraz uzyskało Patronat Honorowy Europejskiego Roku Dziedzictwa Kulturowego 2018. </w:t>
      </w:r>
    </w:p>
    <w:p w:rsidR="007F7E11" w:rsidRDefault="007F7E11" w:rsidP="008E4A36"/>
    <w:p w:rsidR="008E4A36" w:rsidRDefault="008E4A36" w:rsidP="008E4A36">
      <w:r>
        <w:t>Data: 14-15 września 2018, g</w:t>
      </w:r>
      <w:r w:rsidR="007F7E11">
        <w:t>odz</w:t>
      </w:r>
      <w:r>
        <w:t>. 10</w:t>
      </w:r>
      <w:r w:rsidR="007F7E11">
        <w:t>:00</w:t>
      </w:r>
      <w:r>
        <w:t>-18</w:t>
      </w:r>
      <w:r w:rsidR="007F7E11">
        <w:t>:00</w:t>
      </w:r>
    </w:p>
    <w:p w:rsidR="007F7E11" w:rsidRDefault="008E4A36" w:rsidP="007F7E11">
      <w:pPr>
        <w:rPr>
          <w:color w:val="1F497D"/>
        </w:rPr>
      </w:pPr>
      <w:r>
        <w:t xml:space="preserve">Lokalizacja: </w:t>
      </w:r>
      <w:r w:rsidR="007F7E11">
        <w:br/>
      </w:r>
      <w:r w:rsidR="007F7E11" w:rsidRPr="002A6E6C">
        <w:t>14 WRZEŚNIA 2018 – WARSZAWA, PAŃSTWOWE MUZEUM ETNOGRAFICZNE, UL. KREDYTOWA 1</w:t>
      </w:r>
      <w:r w:rsidR="007F7E11">
        <w:t>, SALA KINOWA</w:t>
      </w:r>
      <w:r w:rsidR="007F7E11" w:rsidRPr="002A6E6C">
        <w:br/>
        <w:t>15 WRZEŚNIA 2018 – GÓRA KALWARIA</w:t>
      </w:r>
      <w:r w:rsidR="007F7E11">
        <w:t xml:space="preserve">, </w:t>
      </w:r>
      <w:r w:rsidR="007F7E11" w:rsidRPr="00A74940">
        <w:t>KOSZARY ARCHE HOTEL, UL. DOMINIKAŃSKA 11</w:t>
      </w:r>
    </w:p>
    <w:p w:rsidR="00754C6A" w:rsidRPr="008A6E5A" w:rsidRDefault="008E4A36" w:rsidP="008E4A36">
      <w:r>
        <w:t xml:space="preserve">Szczegółowy program znajduje się </w:t>
      </w:r>
      <w:r w:rsidRPr="008A6E5A">
        <w:t>w załączniku</w:t>
      </w:r>
      <w:r w:rsidR="007F7E11" w:rsidRPr="008A6E5A">
        <w:t>.</w:t>
      </w:r>
    </w:p>
    <w:p w:rsidR="00997DFD" w:rsidRDefault="00997DFD"/>
    <w:p w:rsidR="00997DFD" w:rsidRDefault="00997DFD"/>
    <w:p w:rsidR="00997DFD" w:rsidRDefault="00997DFD"/>
    <w:p w:rsidR="00997DFD" w:rsidRPr="00997DFD" w:rsidRDefault="00997DFD" w:rsidP="00997DFD">
      <w:pPr>
        <w:rPr>
          <w:color w:val="A6A6A6" w:themeColor="background1" w:themeShade="A6"/>
        </w:rPr>
      </w:pPr>
      <w:r>
        <w:br/>
      </w:r>
      <w:r w:rsidR="008E4A36" w:rsidRPr="00997DFD">
        <w:rPr>
          <w:color w:val="A6A6A6" w:themeColor="background1" w:themeShade="A6"/>
        </w:rPr>
        <w:t>Osoba do kontaktu</w:t>
      </w:r>
      <w:r w:rsidRPr="00997DFD">
        <w:rPr>
          <w:color w:val="A6A6A6" w:themeColor="background1" w:themeShade="A6"/>
        </w:rPr>
        <w:t>:</w:t>
      </w:r>
      <w:r w:rsidRPr="00997DFD">
        <w:rPr>
          <w:color w:val="A6A6A6" w:themeColor="background1" w:themeShade="A6"/>
        </w:rPr>
        <w:br/>
        <w:t>Katarzyna Głodowska</w:t>
      </w:r>
      <w:r w:rsidRPr="00997DFD">
        <w:rPr>
          <w:color w:val="A6A6A6" w:themeColor="background1" w:themeShade="A6"/>
        </w:rPr>
        <w:br/>
      </w:r>
      <w:hyperlink r:id="rId5" w:history="1">
        <w:r w:rsidRPr="00997DFD">
          <w:rPr>
            <w:rStyle w:val="Hipercze"/>
            <w:color w:val="A6A6A6" w:themeColor="background1" w:themeShade="A6"/>
          </w:rPr>
          <w:t>k.glodowska@mik.waw.pl</w:t>
        </w:r>
      </w:hyperlink>
      <w:r w:rsidRPr="00997DFD">
        <w:rPr>
          <w:color w:val="A6A6A6" w:themeColor="background1" w:themeShade="A6"/>
        </w:rPr>
        <w:br/>
      </w:r>
      <w:r w:rsidRPr="00997DFD">
        <w:rPr>
          <w:color w:val="A6A6A6" w:themeColor="background1" w:themeShade="A6"/>
        </w:rPr>
        <w:t>tel. 601 668 670</w:t>
      </w:r>
    </w:p>
    <w:sectPr w:rsidR="00997DFD" w:rsidRPr="0099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20DA"/>
    <w:multiLevelType w:val="hybridMultilevel"/>
    <w:tmpl w:val="E57A2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50BC"/>
    <w:multiLevelType w:val="hybridMultilevel"/>
    <w:tmpl w:val="1088A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63B59"/>
    <w:multiLevelType w:val="hybridMultilevel"/>
    <w:tmpl w:val="FF9CA0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9F"/>
    <w:rsid w:val="000E5897"/>
    <w:rsid w:val="001E1C40"/>
    <w:rsid w:val="002124B9"/>
    <w:rsid w:val="00240B81"/>
    <w:rsid w:val="002C44B0"/>
    <w:rsid w:val="00311C3A"/>
    <w:rsid w:val="00547C8F"/>
    <w:rsid w:val="005702F7"/>
    <w:rsid w:val="0068298B"/>
    <w:rsid w:val="006D3626"/>
    <w:rsid w:val="0073579F"/>
    <w:rsid w:val="00754C6A"/>
    <w:rsid w:val="00760C1F"/>
    <w:rsid w:val="007B2DFD"/>
    <w:rsid w:val="007F7E11"/>
    <w:rsid w:val="008A6E5A"/>
    <w:rsid w:val="008E4A36"/>
    <w:rsid w:val="00997DFD"/>
    <w:rsid w:val="00A67533"/>
    <w:rsid w:val="00BE1320"/>
    <w:rsid w:val="00E041C3"/>
    <w:rsid w:val="00F011B0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2EC9-19D9-4949-A903-417B7080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glodowska@mik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Sikorska</dc:creator>
  <cp:keywords/>
  <dc:description/>
  <cp:lastModifiedBy>Radosław Lubiak</cp:lastModifiedBy>
  <cp:revision>11</cp:revision>
  <dcterms:created xsi:type="dcterms:W3CDTF">2018-08-06T08:04:00Z</dcterms:created>
  <dcterms:modified xsi:type="dcterms:W3CDTF">2018-08-27T09:20:00Z</dcterms:modified>
</cp:coreProperties>
</file>